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BA9" w:rsidRDefault="005D6BA9" w:rsidP="005D6BA9">
      <w:pPr>
        <w:overflowPunct w:val="0"/>
        <w:adjustRightInd w:val="0"/>
        <w:jc w:val="center"/>
        <w:textAlignment w:val="baseline"/>
        <w:rPr>
          <w:rFonts w:cs="ＭＳ 明朝"/>
          <w:b/>
          <w:color w:val="000000"/>
          <w:kern w:val="0"/>
          <w:sz w:val="24"/>
          <w:szCs w:val="24"/>
        </w:rPr>
      </w:pPr>
      <w:r w:rsidRPr="00C85EFB">
        <w:rPr>
          <w:rFonts w:cs="ＭＳ 明朝" w:hint="eastAsia"/>
          <w:b/>
          <w:color w:val="000000"/>
          <w:kern w:val="0"/>
          <w:sz w:val="24"/>
          <w:szCs w:val="24"/>
        </w:rPr>
        <w:t>自己評価用チェックリスト</w:t>
      </w:r>
    </w:p>
    <w:p w:rsidR="005D6BA9" w:rsidRPr="00C85EFB" w:rsidRDefault="005D6BA9" w:rsidP="005D6BA9">
      <w:pPr>
        <w:overflowPunct w:val="0"/>
        <w:adjustRightInd w:val="0"/>
        <w:jc w:val="center"/>
        <w:textAlignment w:val="baseline"/>
        <w:rPr>
          <w:rFonts w:cs="ＭＳ 明朝"/>
          <w:b/>
          <w:color w:val="000000"/>
          <w:kern w:val="0"/>
          <w:sz w:val="24"/>
          <w:szCs w:val="24"/>
        </w:rPr>
      </w:pPr>
    </w:p>
    <w:p w:rsidR="005D6BA9" w:rsidRPr="00B33245" w:rsidRDefault="005D6BA9" w:rsidP="005D6BA9">
      <w:pPr>
        <w:overflowPunct w:val="0"/>
        <w:adjustRightInd w:val="0"/>
        <w:textAlignment w:val="baseline"/>
        <w:rPr>
          <w:rFonts w:cs="ＭＳ 明朝"/>
          <w:color w:val="000000"/>
          <w:kern w:val="0"/>
          <w:lang w:eastAsia="zh-CN"/>
        </w:rPr>
      </w:pPr>
      <w:r w:rsidRPr="00B33245">
        <w:rPr>
          <w:rFonts w:cs="ＭＳ 明朝" w:hint="eastAsia"/>
          <w:color w:val="000000"/>
          <w:kern w:val="0"/>
          <w:lang w:eastAsia="zh-CN"/>
        </w:rPr>
        <w:t>■</w:t>
      </w:r>
      <w:r w:rsidRPr="00B33245">
        <w:rPr>
          <w:rFonts w:cs="ＭＳ 明朝" w:hint="eastAsia"/>
          <w:color w:val="000000"/>
          <w:kern w:val="0"/>
        </w:rPr>
        <w:t>事業者名</w:t>
      </w:r>
      <w:r w:rsidRPr="00B33245">
        <w:rPr>
          <w:rFonts w:cs="ＭＳ 明朝" w:hint="eastAsia"/>
          <w:color w:val="000000"/>
          <w:kern w:val="0"/>
          <w:u w:val="single"/>
          <w:lang w:eastAsia="zh-CN"/>
        </w:rPr>
        <w:t xml:space="preserve">　　　　　　　　　　　　　　　　　　　　　　　</w:t>
      </w:r>
      <w:r>
        <w:rPr>
          <w:rFonts w:cs="ＭＳ 明朝" w:hint="eastAsia"/>
          <w:color w:val="000000"/>
          <w:kern w:val="0"/>
          <w:u w:val="single"/>
        </w:rPr>
        <w:t xml:space="preserve">　　　　</w:t>
      </w:r>
      <w:r w:rsidRPr="00B33245">
        <w:rPr>
          <w:rFonts w:cs="ＭＳ 明朝" w:hint="eastAsia"/>
          <w:color w:val="000000"/>
          <w:kern w:val="0"/>
          <w:u w:val="single"/>
          <w:lang w:eastAsia="zh-CN"/>
        </w:rPr>
        <w:t xml:space="preserve">　</w:t>
      </w:r>
    </w:p>
    <w:p w:rsidR="005D6BA9" w:rsidRPr="00B33245" w:rsidRDefault="005D6BA9" w:rsidP="005D6BA9">
      <w:pPr>
        <w:overflowPunct w:val="0"/>
        <w:adjustRightInd w:val="0"/>
        <w:textAlignment w:val="baseline"/>
        <w:rPr>
          <w:rFonts w:cs="ＭＳ 明朝"/>
          <w:color w:val="000000"/>
          <w:kern w:val="0"/>
          <w:u w:val="single"/>
        </w:rPr>
      </w:pPr>
      <w:r w:rsidRPr="00B33245">
        <w:rPr>
          <w:rFonts w:cs="ＭＳ 明朝" w:hint="eastAsia"/>
          <w:color w:val="000000"/>
          <w:kern w:val="0"/>
        </w:rPr>
        <w:t>■事業場の所在地</w:t>
      </w:r>
      <w:r w:rsidRPr="00B33245">
        <w:rPr>
          <w:rFonts w:cs="ＭＳ 明朝" w:hint="eastAsia"/>
          <w:color w:val="000000"/>
          <w:kern w:val="0"/>
          <w:u w:val="single"/>
        </w:rPr>
        <w:t xml:space="preserve">　　　　　　　　　　　　　　　　　　　　　　　　　</w:t>
      </w:r>
    </w:p>
    <w:p w:rsidR="005D6BA9" w:rsidRPr="00B33245" w:rsidRDefault="005D6BA9" w:rsidP="005D6BA9">
      <w:pPr>
        <w:overflowPunct w:val="0"/>
        <w:adjustRightInd w:val="0"/>
        <w:textAlignment w:val="baseline"/>
        <w:rPr>
          <w:rFonts w:cs="ＭＳ 明朝"/>
          <w:color w:val="000000"/>
          <w:kern w:val="0"/>
        </w:rPr>
      </w:pPr>
    </w:p>
    <w:p w:rsidR="005D6BA9" w:rsidRPr="00B33245" w:rsidRDefault="005D6BA9" w:rsidP="005D6BA9">
      <w:pPr>
        <w:overflowPunct w:val="0"/>
        <w:adjustRightInd w:val="0"/>
        <w:textAlignment w:val="baseline"/>
        <w:rPr>
          <w:rFonts w:cs="ＭＳ 明朝"/>
          <w:color w:val="000000"/>
          <w:kern w:val="0"/>
        </w:rPr>
      </w:pPr>
      <w:r w:rsidRPr="00B33245">
        <w:rPr>
          <w:rFonts w:cs="ＭＳ 明朝" w:hint="eastAsia"/>
          <w:color w:val="000000"/>
          <w:kern w:val="0"/>
        </w:rPr>
        <w:t>■事業場の概要</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670"/>
        <w:gridCol w:w="901"/>
        <w:gridCol w:w="1639"/>
        <w:gridCol w:w="591"/>
      </w:tblGrid>
      <w:tr w:rsidR="005D6BA9" w:rsidRPr="00B33245" w:rsidTr="001437BB">
        <w:tc>
          <w:tcPr>
            <w:tcW w:w="363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ind w:firstLineChars="100" w:firstLine="214"/>
              <w:textAlignment w:val="baseline"/>
              <w:rPr>
                <w:rFonts w:ascii="Book Antiqua" w:hAnsi="Book Antiqua" w:cs="ＭＳ 明朝"/>
                <w:color w:val="000000"/>
                <w:kern w:val="0"/>
                <w:sz w:val="20"/>
              </w:rPr>
            </w:pPr>
            <w:r w:rsidRPr="00C85EFB">
              <w:rPr>
                <w:rFonts w:ascii="Book Antiqua" w:hAnsi="Book Antiqua" w:cs="ＭＳ 明朝"/>
                <w:color w:val="000000"/>
                <w:kern w:val="0"/>
                <w:sz w:val="20"/>
              </w:rPr>
              <w:t>1</w:t>
            </w:r>
            <w:r w:rsidRPr="00C85EFB">
              <w:rPr>
                <w:rFonts w:ascii="Book Antiqua" w:hAnsi="Book Antiqua" w:cs="ＭＳ 明朝" w:hint="eastAsia"/>
                <w:color w:val="000000"/>
                <w:kern w:val="0"/>
                <w:sz w:val="20"/>
              </w:rPr>
              <w:t>日当たり処理能力</w:t>
            </w:r>
          </w:p>
        </w:tc>
        <w:tc>
          <w:tcPr>
            <w:tcW w:w="172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p>
        </w:tc>
        <w:tc>
          <w:tcPr>
            <w:tcW w:w="910"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Pr>
                <w:rFonts w:ascii="Book Antiqua" w:hAnsi="Book Antiqua" w:cs="ＭＳ 明朝" w:hint="eastAsia"/>
                <w:color w:val="000000"/>
                <w:kern w:val="0"/>
                <w:sz w:val="20"/>
              </w:rPr>
              <w:t>kg/t</w:t>
            </w:r>
          </w:p>
        </w:tc>
        <w:tc>
          <w:tcPr>
            <w:tcW w:w="168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sidRPr="00C85EFB">
              <w:rPr>
                <w:rFonts w:ascii="Book Antiqua" w:hAnsi="Book Antiqua" w:cs="ＭＳ 明朝" w:hint="eastAsia"/>
                <w:color w:val="000000"/>
                <w:kern w:val="0"/>
                <w:sz w:val="20"/>
              </w:rPr>
              <w:t>年間</w:t>
            </w:r>
          </w:p>
        </w:tc>
        <w:tc>
          <w:tcPr>
            <w:tcW w:w="602"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Pr>
                <w:rFonts w:ascii="Book Antiqua" w:hAnsi="Book Antiqua" w:cs="ＭＳ 明朝" w:hint="eastAsia"/>
                <w:color w:val="000000"/>
                <w:kern w:val="0"/>
                <w:sz w:val="20"/>
              </w:rPr>
              <w:t>t</w:t>
            </w:r>
          </w:p>
        </w:tc>
      </w:tr>
      <w:tr w:rsidR="005D6BA9" w:rsidRPr="00B33245" w:rsidTr="001437BB">
        <w:tc>
          <w:tcPr>
            <w:tcW w:w="363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ind w:firstLineChars="100" w:firstLine="214"/>
              <w:textAlignment w:val="baseline"/>
              <w:rPr>
                <w:rFonts w:ascii="Book Antiqua" w:hAnsi="Book Antiqua" w:cs="ＭＳ 明朝"/>
                <w:color w:val="000000"/>
                <w:kern w:val="0"/>
                <w:sz w:val="20"/>
              </w:rPr>
            </w:pPr>
            <w:r w:rsidRPr="00C85EFB">
              <w:rPr>
                <w:rFonts w:ascii="Book Antiqua" w:hAnsi="Book Antiqua" w:cs="ＭＳ 明朝"/>
                <w:color w:val="000000"/>
                <w:kern w:val="0"/>
                <w:sz w:val="20"/>
              </w:rPr>
              <w:t>1</w:t>
            </w:r>
            <w:r w:rsidRPr="00C85EFB">
              <w:rPr>
                <w:rFonts w:ascii="Book Antiqua" w:hAnsi="Book Antiqua" w:cs="ＭＳ 明朝" w:hint="eastAsia"/>
                <w:color w:val="000000"/>
                <w:kern w:val="0"/>
                <w:sz w:val="20"/>
              </w:rPr>
              <w:t>日当たり生産量</w:t>
            </w:r>
          </w:p>
        </w:tc>
        <w:tc>
          <w:tcPr>
            <w:tcW w:w="172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p>
        </w:tc>
        <w:tc>
          <w:tcPr>
            <w:tcW w:w="910"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Pr>
                <w:rFonts w:ascii="Book Antiqua" w:hAnsi="Book Antiqua" w:cs="ＭＳ 明朝" w:hint="eastAsia"/>
                <w:color w:val="000000"/>
                <w:kern w:val="0"/>
                <w:sz w:val="20"/>
              </w:rPr>
              <w:t>kg/t</w:t>
            </w:r>
          </w:p>
        </w:tc>
        <w:tc>
          <w:tcPr>
            <w:tcW w:w="1684"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sidRPr="00C85EFB">
              <w:rPr>
                <w:rFonts w:ascii="Book Antiqua" w:hAnsi="Book Antiqua" w:cs="ＭＳ 明朝" w:hint="eastAsia"/>
                <w:color w:val="000000"/>
                <w:kern w:val="0"/>
                <w:sz w:val="20"/>
              </w:rPr>
              <w:t>年間</w:t>
            </w:r>
          </w:p>
        </w:tc>
        <w:tc>
          <w:tcPr>
            <w:tcW w:w="602" w:type="dxa"/>
            <w:tcBorders>
              <w:top w:val="single" w:sz="4" w:space="0" w:color="auto"/>
              <w:left w:val="single" w:sz="4" w:space="0" w:color="auto"/>
              <w:bottom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r>
              <w:rPr>
                <w:rFonts w:ascii="Book Antiqua" w:hAnsi="Book Antiqua" w:cs="ＭＳ 明朝" w:hint="eastAsia"/>
                <w:color w:val="000000"/>
                <w:kern w:val="0"/>
                <w:sz w:val="20"/>
              </w:rPr>
              <w:t>t</w:t>
            </w:r>
          </w:p>
        </w:tc>
      </w:tr>
      <w:tr w:rsidR="005D6BA9" w:rsidRPr="00B33245" w:rsidTr="001437BB">
        <w:tc>
          <w:tcPr>
            <w:tcW w:w="3634" w:type="dxa"/>
            <w:tcBorders>
              <w:top w:val="single" w:sz="4" w:space="0" w:color="auto"/>
              <w:left w:val="single" w:sz="4" w:space="0" w:color="auto"/>
              <w:right w:val="single" w:sz="4" w:space="0" w:color="auto"/>
            </w:tcBorders>
          </w:tcPr>
          <w:p w:rsidR="005D6BA9" w:rsidRDefault="005D6BA9" w:rsidP="001437BB">
            <w:pPr>
              <w:overflowPunct w:val="0"/>
              <w:adjustRightInd w:val="0"/>
              <w:spacing w:beforeLines="25" w:before="90" w:afterLines="25" w:after="90" w:line="240" w:lineRule="exact"/>
              <w:ind w:firstLineChars="100" w:firstLine="214"/>
              <w:textAlignment w:val="baseline"/>
              <w:rPr>
                <w:rFonts w:ascii="Book Antiqua" w:hAnsi="Book Antiqua" w:cs="ＭＳ 明朝"/>
                <w:color w:val="000000"/>
                <w:kern w:val="0"/>
                <w:sz w:val="20"/>
              </w:rPr>
            </w:pPr>
            <w:r w:rsidRPr="00C85EFB">
              <w:rPr>
                <w:rFonts w:ascii="Book Antiqua" w:hAnsi="Book Antiqua" w:cs="ＭＳ 明朝" w:hint="eastAsia"/>
                <w:color w:val="000000"/>
                <w:kern w:val="0"/>
                <w:sz w:val="20"/>
              </w:rPr>
              <w:t>製造方式</w:t>
            </w:r>
          </w:p>
          <w:p w:rsidR="005D6BA9" w:rsidRPr="00C85EFB" w:rsidRDefault="005D6BA9" w:rsidP="001437BB">
            <w:pPr>
              <w:overflowPunct w:val="0"/>
              <w:adjustRightInd w:val="0"/>
              <w:spacing w:beforeLines="25" w:before="90" w:afterLines="25" w:after="90" w:line="240" w:lineRule="exact"/>
              <w:ind w:firstLineChars="100" w:firstLine="214"/>
              <w:textAlignment w:val="baseline"/>
              <w:rPr>
                <w:rFonts w:ascii="Book Antiqua" w:hAnsi="Book Antiqua" w:cs="ＭＳ 明朝"/>
                <w:color w:val="000000"/>
                <w:kern w:val="0"/>
                <w:sz w:val="20"/>
              </w:rPr>
            </w:pPr>
          </w:p>
        </w:tc>
        <w:tc>
          <w:tcPr>
            <w:tcW w:w="4920" w:type="dxa"/>
            <w:gridSpan w:val="4"/>
            <w:tcBorders>
              <w:top w:val="single" w:sz="4" w:space="0" w:color="auto"/>
              <w:left w:val="single" w:sz="4" w:space="0" w:color="auto"/>
              <w:right w:val="single" w:sz="4" w:space="0" w:color="auto"/>
            </w:tcBorders>
          </w:tcPr>
          <w:p w:rsidR="005D6BA9" w:rsidRPr="00C85EF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rPr>
            </w:pPr>
          </w:p>
        </w:tc>
      </w:tr>
    </w:tbl>
    <w:p w:rsidR="005D6BA9" w:rsidRPr="00B33245" w:rsidRDefault="005D6BA9" w:rsidP="005D6BA9">
      <w:pPr>
        <w:overflowPunct w:val="0"/>
        <w:adjustRightInd w:val="0"/>
        <w:textAlignment w:val="baseline"/>
        <w:rPr>
          <w:rFonts w:ascii="Book Antiqua" w:hAnsi="Book Antiqua" w:cs="ＭＳ 明朝"/>
          <w:color w:val="000000"/>
          <w:kern w:val="0"/>
        </w:rPr>
      </w:pPr>
    </w:p>
    <w:p w:rsidR="005D6BA9" w:rsidRDefault="005D6BA9" w:rsidP="005D6BA9">
      <w:pPr>
        <w:overflowPunct w:val="0"/>
        <w:adjustRightInd w:val="0"/>
        <w:textAlignment w:val="baseline"/>
        <w:rPr>
          <w:rFonts w:ascii="Book Antiqua" w:hAnsi="Book Antiqua" w:cs="ＭＳ 明朝"/>
          <w:color w:val="000000"/>
          <w:kern w:val="0"/>
        </w:rPr>
      </w:pPr>
      <w:r w:rsidRPr="00B33245">
        <w:rPr>
          <w:rFonts w:ascii="Book Antiqua" w:hAnsi="Book Antiqua" w:cs="ＭＳ 明朝" w:hint="eastAsia"/>
          <w:color w:val="000000"/>
          <w:kern w:val="0"/>
        </w:rPr>
        <w:t>■飼料化を行う上で必要な許可や届出等（次の許認可を受け又は届け出ている場合は、該当欄に〇を付けて下さい）</w:t>
      </w:r>
    </w:p>
    <w:p w:rsidR="005D6BA9" w:rsidRPr="000D4D51" w:rsidRDefault="005D6BA9" w:rsidP="005D6BA9">
      <w:pPr>
        <w:overflowPunct w:val="0"/>
        <w:adjustRightInd w:val="0"/>
        <w:spacing w:beforeLines="100" w:before="360"/>
        <w:ind w:leftChars="100" w:left="234"/>
        <w:textAlignment w:val="baseline"/>
        <w:rPr>
          <w:rFonts w:ascii="Book Antiqua" w:hAnsi="Book Antiqua" w:cs="ＭＳ 明朝"/>
          <w:color w:val="000000"/>
          <w:kern w:val="0"/>
        </w:rPr>
      </w:pPr>
      <w:r>
        <w:rPr>
          <w:rFonts w:ascii="Book Antiqua" w:hAnsi="Book Antiqua" w:cs="ＭＳ 明朝" w:hint="eastAsia"/>
          <w:color w:val="000000"/>
          <w:kern w:val="0"/>
        </w:rPr>
        <w:t>1</w:t>
      </w:r>
      <w:r w:rsidRPr="000D4D51">
        <w:rPr>
          <w:rFonts w:ascii="Book Antiqua" w:hAnsi="Book Antiqua" w:cs="ＭＳ 明朝" w:hint="eastAsia"/>
          <w:color w:val="000000"/>
          <w:kern w:val="0"/>
        </w:rPr>
        <w:t>．廃掃法の産業廃棄物</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9"/>
        <w:gridCol w:w="569"/>
        <w:gridCol w:w="2191"/>
        <w:gridCol w:w="508"/>
        <w:gridCol w:w="2008"/>
        <w:gridCol w:w="730"/>
      </w:tblGrid>
      <w:tr w:rsidR="005D6BA9" w:rsidRPr="00B33245" w:rsidTr="001437BB">
        <w:tc>
          <w:tcPr>
            <w:tcW w:w="2404"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kern w:val="0"/>
                <w:sz w:val="20"/>
                <w:szCs w:val="20"/>
              </w:rPr>
              <w:t>①収集運搬の業（許可）</w:t>
            </w:r>
          </w:p>
        </w:tc>
        <w:tc>
          <w:tcPr>
            <w:tcW w:w="584"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p>
        </w:tc>
        <w:tc>
          <w:tcPr>
            <w:tcW w:w="2250"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kern w:val="0"/>
                <w:sz w:val="20"/>
                <w:szCs w:val="20"/>
              </w:rPr>
              <w:t>②処分の業（許可）</w:t>
            </w:r>
          </w:p>
        </w:tc>
        <w:tc>
          <w:tcPr>
            <w:tcW w:w="521"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p>
        </w:tc>
        <w:tc>
          <w:tcPr>
            <w:tcW w:w="2059"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kern w:val="0"/>
                <w:sz w:val="20"/>
                <w:szCs w:val="20"/>
              </w:rPr>
              <w:t>③処理施設の設置（許可）</w:t>
            </w:r>
          </w:p>
        </w:tc>
        <w:tc>
          <w:tcPr>
            <w:tcW w:w="752"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p>
        </w:tc>
      </w:tr>
    </w:tbl>
    <w:p w:rsidR="005D6BA9" w:rsidRPr="003F1D77" w:rsidRDefault="005D6BA9" w:rsidP="005D6BA9">
      <w:pPr>
        <w:overflowPunct w:val="0"/>
        <w:adjustRightInd w:val="0"/>
        <w:spacing w:beforeLines="100" w:before="360"/>
        <w:ind w:leftChars="100" w:left="234"/>
        <w:textAlignment w:val="baseline"/>
        <w:rPr>
          <w:rFonts w:ascii="Book Antiqua" w:hAnsi="Book Antiqua" w:cs="ＭＳ 明朝"/>
          <w:color w:val="000000"/>
          <w:kern w:val="0"/>
        </w:rPr>
      </w:pPr>
      <w:r>
        <w:rPr>
          <w:rFonts w:ascii="Book Antiqua" w:hAnsi="Book Antiqua" w:cs="ＭＳ 明朝" w:hint="eastAsia"/>
          <w:color w:val="000000"/>
          <w:kern w:val="0"/>
          <w:szCs w:val="20"/>
        </w:rPr>
        <w:t>2</w:t>
      </w:r>
      <w:r w:rsidRPr="003F1D77">
        <w:rPr>
          <w:rFonts w:ascii="Book Antiqua" w:hAnsi="Book Antiqua" w:cs="ＭＳ 明朝" w:hint="eastAsia"/>
          <w:color w:val="000000"/>
          <w:kern w:val="0"/>
          <w:szCs w:val="20"/>
        </w:rPr>
        <w:t>．飼料安全法</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570"/>
        <w:gridCol w:w="2195"/>
        <w:gridCol w:w="518"/>
        <w:gridCol w:w="1963"/>
        <w:gridCol w:w="757"/>
      </w:tblGrid>
      <w:tr w:rsidR="005D6BA9" w:rsidRPr="00B33245" w:rsidTr="00E232FB">
        <w:tc>
          <w:tcPr>
            <w:tcW w:w="2359"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lang w:eastAsia="zh-CN"/>
              </w:rPr>
            </w:pPr>
            <w:r w:rsidRPr="00B33245">
              <w:rPr>
                <w:rFonts w:ascii="Book Antiqua" w:hAnsi="Book Antiqua" w:cs="ＭＳ 明朝" w:hint="eastAsia"/>
                <w:color w:val="000000"/>
                <w:kern w:val="0"/>
                <w:sz w:val="20"/>
                <w:szCs w:val="20"/>
                <w:lang w:eastAsia="zh-CN"/>
              </w:rPr>
              <w:t>①飼料製造業者（届出）</w:t>
            </w:r>
          </w:p>
        </w:tc>
        <w:tc>
          <w:tcPr>
            <w:tcW w:w="574"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lang w:eastAsia="zh-CN"/>
              </w:rPr>
            </w:pPr>
          </w:p>
        </w:tc>
        <w:tc>
          <w:tcPr>
            <w:tcW w:w="2210"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lang w:eastAsia="zh-CN"/>
              </w:rPr>
            </w:pPr>
            <w:r w:rsidRPr="00B33245">
              <w:rPr>
                <w:rFonts w:ascii="Book Antiqua" w:hAnsi="Book Antiqua" w:cs="ＭＳ 明朝" w:hint="eastAsia"/>
                <w:color w:val="000000"/>
                <w:kern w:val="0"/>
                <w:sz w:val="20"/>
                <w:szCs w:val="20"/>
                <w:lang w:eastAsia="zh-CN"/>
              </w:rPr>
              <w:t>②飼料販売業者（届出）</w:t>
            </w:r>
          </w:p>
        </w:tc>
        <w:tc>
          <w:tcPr>
            <w:tcW w:w="512"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lang w:eastAsia="zh-CN"/>
              </w:rPr>
            </w:pPr>
          </w:p>
        </w:tc>
        <w:tc>
          <w:tcPr>
            <w:tcW w:w="1975"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lang w:eastAsia="zh-CN"/>
              </w:rPr>
            </w:pPr>
            <w:r w:rsidRPr="00B33245">
              <w:rPr>
                <w:rFonts w:ascii="Book Antiqua" w:hAnsi="Book Antiqua" w:cs="ＭＳ 明朝" w:hint="eastAsia"/>
                <w:color w:val="000000"/>
                <w:kern w:val="0"/>
                <w:sz w:val="20"/>
                <w:szCs w:val="20"/>
                <w:lang w:eastAsia="zh-CN"/>
              </w:rPr>
              <w:t>③　飼料輸入業者（届出）</w:t>
            </w:r>
          </w:p>
        </w:tc>
        <w:tc>
          <w:tcPr>
            <w:tcW w:w="715" w:type="dxa"/>
            <w:tcBorders>
              <w:top w:val="single" w:sz="4" w:space="0" w:color="auto"/>
              <w:bottom w:val="single" w:sz="4" w:space="0" w:color="auto"/>
              <w:right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lang w:eastAsia="zh-CN"/>
              </w:rPr>
            </w:pPr>
          </w:p>
        </w:tc>
      </w:tr>
      <w:tr w:rsidR="00E232FB" w:rsidRPr="00B33245" w:rsidTr="006014E1">
        <w:trPr>
          <w:gridAfter w:val="2"/>
          <w:wAfter w:w="2738" w:type="dxa"/>
        </w:trPr>
        <w:tc>
          <w:tcPr>
            <w:tcW w:w="5143" w:type="dxa"/>
            <w:gridSpan w:val="3"/>
            <w:tcBorders>
              <w:top w:val="single" w:sz="4" w:space="0" w:color="auto"/>
            </w:tcBorders>
          </w:tcPr>
          <w:p w:rsidR="00E232FB" w:rsidRPr="00193E1A" w:rsidRDefault="00E232FB" w:rsidP="001437BB">
            <w:pPr>
              <w:overflowPunct w:val="0"/>
              <w:adjustRightInd w:val="0"/>
              <w:spacing w:beforeLines="25" w:before="90" w:afterLines="25" w:after="90" w:line="240" w:lineRule="exact"/>
              <w:ind w:left="214" w:hangingChars="100" w:hanging="214"/>
              <w:textAlignment w:val="baseline"/>
              <w:rPr>
                <w:rFonts w:ascii="Book Antiqua" w:hAnsi="Book Antiqua" w:cs="ＭＳ 明朝"/>
                <w:color w:val="000000"/>
                <w:kern w:val="0"/>
                <w:sz w:val="20"/>
                <w:szCs w:val="20"/>
                <w:lang w:eastAsia="zh-CN"/>
              </w:rPr>
            </w:pPr>
            <w:r w:rsidRPr="00193E1A">
              <w:rPr>
                <w:rFonts w:ascii="Book Antiqua" w:hAnsi="Book Antiqua" w:cs="ＭＳ 明朝" w:hint="eastAsia"/>
                <w:color w:val="000000"/>
                <w:kern w:val="0"/>
                <w:sz w:val="20"/>
                <w:szCs w:val="20"/>
              </w:rPr>
              <w:t>④食品リサイクル法に基づく登録再生利用事業者（届出）</w:t>
            </w:r>
          </w:p>
        </w:tc>
        <w:tc>
          <w:tcPr>
            <w:tcW w:w="521" w:type="dxa"/>
            <w:tcBorders>
              <w:top w:val="single" w:sz="4" w:space="0" w:color="auto"/>
            </w:tcBorders>
          </w:tcPr>
          <w:p w:rsidR="00E232FB" w:rsidRPr="00B33245" w:rsidRDefault="00E232FB" w:rsidP="001437BB">
            <w:pPr>
              <w:overflowPunct w:val="0"/>
              <w:adjustRightInd w:val="0"/>
              <w:spacing w:beforeLines="25" w:before="90" w:afterLines="25" w:after="90" w:line="240" w:lineRule="exact"/>
              <w:ind w:left="200" w:hanging="200"/>
              <w:textAlignment w:val="baseline"/>
              <w:rPr>
                <w:rFonts w:ascii="Book Antiqua" w:hAnsi="Book Antiqua" w:cs="ＭＳ 明朝"/>
                <w:color w:val="000000"/>
                <w:kern w:val="0"/>
                <w:sz w:val="20"/>
                <w:szCs w:val="20"/>
                <w:lang w:eastAsia="zh-CN"/>
              </w:rPr>
            </w:pPr>
          </w:p>
        </w:tc>
      </w:tr>
    </w:tbl>
    <w:p w:rsidR="005D6BA9" w:rsidRDefault="005D6BA9" w:rsidP="005D6BA9">
      <w:pPr>
        <w:overflowPunct w:val="0"/>
        <w:adjustRightInd w:val="0"/>
        <w:spacing w:beforeLines="100" w:before="360"/>
        <w:ind w:leftChars="100" w:left="234"/>
        <w:textAlignment w:val="baseline"/>
        <w:rPr>
          <w:rFonts w:ascii="Book Antiqua" w:hAnsi="Book Antiqua"/>
        </w:rPr>
      </w:pPr>
      <w:r>
        <w:rPr>
          <w:rFonts w:ascii="Book Antiqua" w:hAnsi="Book Antiqua" w:hint="eastAsia"/>
        </w:rPr>
        <w:t>3</w:t>
      </w:r>
      <w:r>
        <w:rPr>
          <w:rFonts w:ascii="Book Antiqua" w:hAnsi="Book Antiqua" w:hint="eastAsia"/>
        </w:rPr>
        <w:t>．</w:t>
      </w:r>
      <w:r w:rsidRPr="00B33245">
        <w:rPr>
          <w:rFonts w:ascii="Book Antiqua" w:hAnsi="Book Antiqua" w:hint="eastAsia"/>
        </w:rPr>
        <w:t>申請者に</w:t>
      </w:r>
      <w:r>
        <w:rPr>
          <w:rFonts w:ascii="Book Antiqua" w:hAnsi="Book Antiqua" w:hint="eastAsia"/>
        </w:rPr>
        <w:t>関する</w:t>
      </w:r>
      <w:r w:rsidRPr="00B33245">
        <w:rPr>
          <w:rFonts w:ascii="Book Antiqua" w:hAnsi="Book Antiqua" w:hint="eastAsia"/>
        </w:rPr>
        <w:t>確認事項</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4"/>
        <w:gridCol w:w="1941"/>
      </w:tblGrid>
      <w:tr w:rsidR="005D6BA9" w:rsidRPr="00B33245" w:rsidTr="001437BB">
        <w:tc>
          <w:tcPr>
            <w:tcW w:w="6404" w:type="dxa"/>
            <w:tcBorders>
              <w:top w:val="single" w:sz="4" w:space="0" w:color="auto"/>
              <w:bottom w:val="single" w:sz="4" w:space="0" w:color="auto"/>
            </w:tcBorders>
          </w:tcPr>
          <w:p w:rsidR="005D6BA9" w:rsidRPr="00B33245" w:rsidRDefault="005D6BA9" w:rsidP="001437BB">
            <w:pPr>
              <w:overflowPunct w:val="0"/>
              <w:adjustRightInd w:val="0"/>
              <w:spacing w:beforeLines="25" w:before="90" w:afterLines="25" w:after="90" w:line="240" w:lineRule="exact"/>
              <w:jc w:val="center"/>
              <w:textAlignment w:val="baseline"/>
              <w:rPr>
                <w:rFonts w:ascii="Book Antiqua" w:hAnsi="Book Antiqua" w:cs="ＭＳ 明朝"/>
                <w:color w:val="000000"/>
                <w:kern w:val="0"/>
                <w:sz w:val="20"/>
                <w:szCs w:val="20"/>
                <w:lang w:eastAsia="zh-CN"/>
              </w:rPr>
            </w:pPr>
            <w:r>
              <w:rPr>
                <w:rFonts w:ascii="Book Antiqua" w:hAnsi="Book Antiqua" w:cs="ＭＳ 明朝" w:hint="eastAsia"/>
                <w:color w:val="000000"/>
                <w:kern w:val="0"/>
                <w:sz w:val="20"/>
                <w:szCs w:val="20"/>
              </w:rPr>
              <w:t>項　　目</w:t>
            </w:r>
          </w:p>
        </w:tc>
        <w:tc>
          <w:tcPr>
            <w:tcW w:w="1941" w:type="dxa"/>
            <w:tcBorders>
              <w:top w:val="single" w:sz="4" w:space="0" w:color="auto"/>
              <w:bottom w:val="single" w:sz="4" w:space="0" w:color="auto"/>
              <w:right w:val="single" w:sz="4" w:space="0" w:color="auto"/>
            </w:tcBorders>
          </w:tcPr>
          <w:p w:rsidR="005D6BA9" w:rsidRPr="00B33245" w:rsidRDefault="005D6BA9" w:rsidP="001437BB">
            <w:pPr>
              <w:overflowPunct w:val="0"/>
              <w:adjustRightInd w:val="0"/>
              <w:spacing w:beforeLines="25" w:before="90" w:afterLines="25" w:after="90" w:line="240" w:lineRule="exact"/>
              <w:jc w:val="center"/>
              <w:textAlignment w:val="baseline"/>
              <w:rPr>
                <w:rFonts w:ascii="Book Antiqua" w:hAnsi="Book Antiqua" w:cs="ＭＳ 明朝"/>
                <w:color w:val="000000"/>
                <w:kern w:val="0"/>
                <w:sz w:val="20"/>
                <w:szCs w:val="20"/>
                <w:lang w:eastAsia="zh-CN"/>
              </w:rPr>
            </w:pPr>
            <w:r>
              <w:rPr>
                <w:rFonts w:ascii="Book Antiqua" w:hAnsi="Book Antiqua" w:cs="ＭＳ 明朝" w:hint="eastAsia"/>
                <w:color w:val="000000"/>
                <w:kern w:val="0"/>
                <w:sz w:val="20"/>
                <w:szCs w:val="20"/>
              </w:rPr>
              <w:t>結　果</w:t>
            </w:r>
          </w:p>
        </w:tc>
      </w:tr>
      <w:tr w:rsidR="005D6BA9" w:rsidRPr="00B33245" w:rsidTr="001437BB">
        <w:tc>
          <w:tcPr>
            <w:tcW w:w="6404" w:type="dxa"/>
            <w:tcBorders>
              <w:top w:val="single"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B33245">
              <w:rPr>
                <w:rFonts w:ascii="Book Antiqua" w:hAnsi="Book Antiqua" w:hint="eastAsia"/>
              </w:rPr>
              <w:t xml:space="preserve">①　</w:t>
            </w:r>
            <w:r w:rsidRPr="00B33245">
              <w:rPr>
                <w:rFonts w:ascii="Book Antiqua" w:hAnsi="Book Antiqua" w:hint="eastAsia"/>
              </w:rPr>
              <w:t>UC</w:t>
            </w:r>
            <w:r w:rsidRPr="00B33245">
              <w:rPr>
                <w:rFonts w:ascii="Book Antiqua" w:hAnsi="Book Antiqua" w:hint="eastAsia"/>
              </w:rPr>
              <w:t>オイルの処理が許可を有する場所で行われている。</w:t>
            </w:r>
          </w:p>
        </w:tc>
        <w:tc>
          <w:tcPr>
            <w:tcW w:w="1941" w:type="dxa"/>
            <w:tcBorders>
              <w:top w:val="single" w:sz="4" w:space="0" w:color="auto"/>
              <w:bottom w:val="dashSmallGap" w:sz="4" w:space="0" w:color="auto"/>
              <w:right w:val="single" w:sz="4" w:space="0" w:color="auto"/>
            </w:tcBorders>
          </w:tcPr>
          <w:p w:rsidR="005D6BA9" w:rsidRPr="00B33245"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B33245">
              <w:rPr>
                <w:rFonts w:ascii="Book Antiqua" w:hAnsi="Book Antiqua" w:hint="eastAsia"/>
              </w:rPr>
              <w:t>②　事業場ごとに製造管理責任者及び品質管理責任者を設置している。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B33245">
              <w:rPr>
                <w:rFonts w:ascii="Book Antiqua" w:hAnsi="Book Antiqua" w:hint="eastAsia"/>
              </w:rPr>
              <w:t>③　原料の受入れ基準、</w:t>
            </w:r>
            <w:r w:rsidRPr="00B33245">
              <w:rPr>
                <w:rFonts w:ascii="Book Antiqua" w:hAnsi="Book Antiqua" w:hint="eastAsia"/>
              </w:rPr>
              <w:t>UC</w:t>
            </w:r>
            <w:r w:rsidRPr="00B33245">
              <w:rPr>
                <w:rFonts w:ascii="Book Antiqua" w:hAnsi="Book Antiqua" w:hint="eastAsia"/>
              </w:rPr>
              <w:t>オイル再生基準、製品の出荷基準及び施</w:t>
            </w:r>
            <w:r>
              <w:rPr>
                <w:rFonts w:hint="eastAsia"/>
              </w:rPr>
              <w:t>設・設備等の管理基準等を記載した工程管理基準書が策定されている。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Pr>
                <w:rFonts w:hint="eastAsia"/>
              </w:rPr>
              <w:t>④　検体の管理、試験方法及び試験結果の判定方法等を記載した品質管理基準書が策定されている。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Pr>
                <w:rFonts w:hint="eastAsia"/>
              </w:rPr>
              <w:t xml:space="preserve">⑤　</w:t>
            </w:r>
            <w:r w:rsidRPr="003D5D3C">
              <w:rPr>
                <w:rFonts w:hint="eastAsia"/>
              </w:rPr>
              <w:t>鉱物油が混入しないよう</w:t>
            </w:r>
            <w:r>
              <w:rPr>
                <w:rFonts w:hint="eastAsia"/>
              </w:rPr>
              <w:t>に</w:t>
            </w:r>
            <w:r w:rsidRPr="003D5D3C">
              <w:rPr>
                <w:rFonts w:hint="eastAsia"/>
              </w:rPr>
              <w:t>注意を払</w:t>
            </w:r>
            <w:r>
              <w:rPr>
                <w:rFonts w:hint="eastAsia"/>
              </w:rPr>
              <w:t>うとともに、</w:t>
            </w:r>
            <w:r w:rsidRPr="003D5D3C">
              <w:rPr>
                <w:rFonts w:hint="eastAsia"/>
              </w:rPr>
              <w:t>目視等により異物の混入が無いことを確認してい</w:t>
            </w:r>
            <w:r>
              <w:rPr>
                <w:rFonts w:hint="eastAsia"/>
              </w:rPr>
              <w:t>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Pr>
                <w:rFonts w:hint="eastAsia"/>
              </w:rPr>
              <w:t xml:space="preserve">⑥　</w:t>
            </w:r>
            <w:r w:rsidRPr="003D5D3C">
              <w:rPr>
                <w:rFonts w:cs="ＭＳ Ｐゴシック" w:hint="eastAsia"/>
              </w:rPr>
              <w:t>飼料用油脂の保管にあたっては、</w:t>
            </w:r>
            <w:bookmarkStart w:id="0" w:name="_GoBack"/>
            <w:bookmarkEnd w:id="0"/>
            <w:r w:rsidRPr="003D5D3C">
              <w:rPr>
                <w:rFonts w:cs="ＭＳ Ｐゴシック" w:hint="eastAsia"/>
              </w:rPr>
              <w:t>異物が混入しないよ</w:t>
            </w:r>
            <w:r w:rsidRPr="003D5D3C">
              <w:rPr>
                <w:rFonts w:cs="ＭＳ Ｐゴシック" w:hint="eastAsia"/>
              </w:rPr>
              <w:lastRenderedPageBreak/>
              <w:t>うな容器や倉庫を用い、可能な限り施錠</w:t>
            </w:r>
            <w:r>
              <w:rPr>
                <w:rFonts w:cs="ＭＳ Ｐゴシック" w:hint="eastAsia"/>
              </w:rPr>
              <w:t>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lastRenderedPageBreak/>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193E1A">
              <w:rPr>
                <w:rFonts w:cs="ＭＳ Ｐゴシック" w:hint="eastAsia"/>
              </w:rPr>
              <w:lastRenderedPageBreak/>
              <w:t xml:space="preserve">⑦　</w:t>
            </w:r>
            <w:r w:rsidR="001C25D7" w:rsidRPr="00193E1A">
              <w:rPr>
                <w:rFonts w:cs="ＭＳ Ｐゴシック" w:hint="eastAsia"/>
              </w:rPr>
              <w:t>マニュフェスト、回収ドライバーの日報、有価取引の場合の伝票類等、</w:t>
            </w:r>
            <w:r w:rsidRPr="00193E1A">
              <w:rPr>
                <w:rFonts w:cs="ＭＳ Ｐゴシック" w:hint="eastAsia"/>
              </w:rPr>
              <w:t>トレーサビリティの確保を証明する書類やデータの不備等、排出元が特定できない</w:t>
            </w:r>
            <w:r w:rsidRPr="00193E1A">
              <w:rPr>
                <w:rFonts w:cs="ＭＳ Ｐゴシック" w:hint="eastAsia"/>
              </w:rPr>
              <w:t>UC</w:t>
            </w:r>
            <w:r w:rsidRPr="00193E1A">
              <w:rPr>
                <w:rFonts w:cs="ＭＳ Ｐゴシック" w:hint="eastAsia"/>
              </w:rPr>
              <w:t>オイルは飼料用油脂として使用しないことを確認している。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193E1A">
              <w:rPr>
                <w:rFonts w:cs="ＭＳ Ｐゴシック" w:hint="eastAsia"/>
              </w:rPr>
              <w:t>⑧　家庭から排出（回収）された</w:t>
            </w:r>
            <w:r w:rsidRPr="00193E1A">
              <w:rPr>
                <w:rFonts w:cs="ＭＳ Ｐゴシック" w:hint="eastAsia"/>
              </w:rPr>
              <w:t>UC</w:t>
            </w:r>
            <w:r w:rsidRPr="00193E1A">
              <w:rPr>
                <w:rFonts w:cs="ＭＳ Ｐゴシック" w:hint="eastAsia"/>
              </w:rPr>
              <w:t>オイルは飼料用油脂として使用しないことを確認している。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193E1A">
              <w:rPr>
                <w:rFonts w:cs="ＭＳ Ｐゴシック" w:hint="eastAsia"/>
              </w:rPr>
              <w:t>⑨　どの</w:t>
            </w:r>
            <w:r w:rsidRPr="00193E1A">
              <w:rPr>
                <w:rFonts w:cs="ＭＳ Ｐゴシック" w:hint="eastAsia"/>
              </w:rPr>
              <w:t>UC</w:t>
            </w:r>
            <w:r w:rsidRPr="00193E1A">
              <w:rPr>
                <w:rFonts w:cs="ＭＳ Ｐゴシック" w:hint="eastAsia"/>
              </w:rPr>
              <w:t>オイルをどのタンクに収容したかが明確にされている。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193E1A">
              <w:rPr>
                <w:rFonts w:cs="ＭＳ Ｐゴシック" w:hint="eastAsia"/>
              </w:rPr>
              <w:t>⑩　トレーサビリティの確保のため、受入れ及び出荷等について記録し、その記録が保管されている。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5D6BA9" w:rsidP="001437BB">
            <w:pPr>
              <w:overflowPunct w:val="0"/>
              <w:adjustRightInd w:val="0"/>
              <w:spacing w:beforeLines="25" w:before="90" w:afterLines="25" w:after="90" w:line="240" w:lineRule="exact"/>
              <w:ind w:left="234" w:hangingChars="100" w:hanging="234"/>
              <w:textAlignment w:val="baseline"/>
              <w:rPr>
                <w:rFonts w:ascii="Book Antiqua" w:hAnsi="Book Antiqua" w:cs="ＭＳ 明朝"/>
                <w:color w:val="000000"/>
                <w:kern w:val="0"/>
                <w:sz w:val="20"/>
                <w:szCs w:val="20"/>
              </w:rPr>
            </w:pPr>
            <w:r w:rsidRPr="00193E1A">
              <w:rPr>
                <w:rFonts w:cs="ＭＳ Ｐゴシック" w:hint="eastAsia"/>
              </w:rPr>
              <w:t>⑪　処理方法は中間処理業の許可を得た方法に適合している。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E232FB" w:rsidRPr="00B33245" w:rsidTr="001437BB">
        <w:tc>
          <w:tcPr>
            <w:tcW w:w="6404" w:type="dxa"/>
            <w:tcBorders>
              <w:top w:val="dashSmallGap" w:sz="4" w:space="0" w:color="auto"/>
              <w:bottom w:val="dashSmallGap" w:sz="4" w:space="0" w:color="auto"/>
            </w:tcBorders>
          </w:tcPr>
          <w:p w:rsidR="00E232FB" w:rsidRPr="00193E1A" w:rsidRDefault="001C25D7" w:rsidP="001437BB">
            <w:pPr>
              <w:overflowPunct w:val="0"/>
              <w:adjustRightInd w:val="0"/>
              <w:spacing w:beforeLines="25" w:before="90" w:afterLines="25" w:after="90" w:line="240" w:lineRule="exact"/>
              <w:ind w:left="234" w:hangingChars="100" w:hanging="234"/>
              <w:textAlignment w:val="baseline"/>
              <w:rPr>
                <w:rFonts w:cs="ＭＳ Ｐゴシック"/>
                <w:kern w:val="0"/>
              </w:rPr>
            </w:pPr>
            <w:r w:rsidRPr="00193E1A">
              <w:rPr>
                <w:rFonts w:cs="ＭＳ Ｐゴシック" w:hint="eastAsia"/>
                <w:kern w:val="0"/>
              </w:rPr>
              <w:t>⑫</w:t>
            </w:r>
            <w:r w:rsidR="00E232FB" w:rsidRPr="00193E1A">
              <w:rPr>
                <w:rFonts w:cs="ＭＳ Ｐゴシック" w:hint="eastAsia"/>
                <w:kern w:val="0"/>
              </w:rPr>
              <w:t xml:space="preserve">　有害物質及び酸価などの品質について、定期的な検査を行っている。</w:t>
            </w:r>
          </w:p>
        </w:tc>
        <w:tc>
          <w:tcPr>
            <w:tcW w:w="1941" w:type="dxa"/>
            <w:tcBorders>
              <w:top w:val="dashSmallGap" w:sz="4" w:space="0" w:color="auto"/>
              <w:bottom w:val="dashSmallGap" w:sz="4" w:space="0" w:color="auto"/>
              <w:right w:val="single" w:sz="4" w:space="0" w:color="auto"/>
            </w:tcBorders>
          </w:tcPr>
          <w:p w:rsidR="00E232FB" w:rsidRPr="00B33245" w:rsidRDefault="00E232FB"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sidRPr="00193E1A">
              <w:rPr>
                <w:rFonts w:cs="ＭＳ Ｐゴシック" w:hint="eastAsia"/>
              </w:rPr>
              <w:t>⑬</w:t>
            </w:r>
            <w:r w:rsidR="005D6BA9" w:rsidRPr="00193E1A">
              <w:rPr>
                <w:rFonts w:cs="ＭＳ Ｐゴシック" w:hint="eastAsia"/>
              </w:rPr>
              <w:t xml:space="preserve">　販売に際しては飼料用油脂であることを明示して販売している。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sidRPr="00193E1A">
              <w:rPr>
                <w:rFonts w:cs="ＭＳ Ｐゴシック" w:hint="eastAsia"/>
              </w:rPr>
              <w:t>⑭</w:t>
            </w:r>
            <w:r w:rsidR="005D6BA9" w:rsidRPr="00193E1A">
              <w:rPr>
                <w:rFonts w:cs="ＭＳ Ｐゴシック" w:hint="eastAsia"/>
              </w:rPr>
              <w:t xml:space="preserve">　</w:t>
            </w:r>
            <w:r w:rsidR="005D6BA9" w:rsidRPr="00193E1A">
              <w:rPr>
                <w:rFonts w:hint="eastAsia"/>
              </w:rPr>
              <w:t>出荷した飼料用油脂のサンプルを保管している。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sidRPr="00193E1A">
              <w:rPr>
                <w:rFonts w:hint="eastAsia"/>
              </w:rPr>
              <w:t>⑮</w:t>
            </w:r>
            <w:r w:rsidR="005D6BA9" w:rsidRPr="00193E1A">
              <w:rPr>
                <w:rFonts w:hint="eastAsia"/>
              </w:rPr>
              <w:t xml:space="preserve">　</w:t>
            </w:r>
            <w:r w:rsidR="005D6BA9" w:rsidRPr="00193E1A">
              <w:rPr>
                <w:rFonts w:cs="ＭＳ Ｐゴシック" w:hint="eastAsia"/>
              </w:rPr>
              <w:t>実態に適した作業環境を保持するために、作業動線を定め、それを明示している。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193E1A"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sidRPr="00193E1A">
              <w:rPr>
                <w:rFonts w:cs="ＭＳ Ｐゴシック" w:hint="eastAsia"/>
              </w:rPr>
              <w:t>⑯</w:t>
            </w:r>
            <w:r w:rsidR="00E232FB" w:rsidRPr="00193E1A">
              <w:rPr>
                <w:rFonts w:cs="ＭＳ Ｐゴシック" w:hint="eastAsia"/>
              </w:rPr>
              <w:t xml:space="preserve">　</w:t>
            </w:r>
            <w:r w:rsidR="005D6BA9" w:rsidRPr="00193E1A">
              <w:rPr>
                <w:rFonts w:cs="ＭＳ Ｐゴシック" w:hint="eastAsia"/>
              </w:rPr>
              <w:t>定期的に製造機器等の保守点検を実施している。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Pr>
                <w:rFonts w:cs="ＭＳ Ｐゴシック" w:hint="eastAsia"/>
              </w:rPr>
              <w:t>⑰</w:t>
            </w:r>
            <w:r w:rsidR="005D6BA9">
              <w:rPr>
                <w:rFonts w:cs="ＭＳ Ｐゴシック" w:hint="eastAsia"/>
              </w:rPr>
              <w:t xml:space="preserve">　作業エリア内の防虫防鼠のための手段が講じられている。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Pr="009A1D57"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Pr>
                <w:rFonts w:cs="ＭＳ Ｐゴシック" w:hint="eastAsia"/>
              </w:rPr>
              <w:t>⑱</w:t>
            </w:r>
            <w:r w:rsidR="005D6BA9">
              <w:rPr>
                <w:rFonts w:cs="ＭＳ Ｐゴシック" w:hint="eastAsia"/>
              </w:rPr>
              <w:t xml:space="preserve">　工場の敷地内で使用する薬剤等が誤って混入することがないよう、それらの保管場所を施錠している。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Pr>
                <w:rFonts w:cs="ＭＳ Ｐゴシック" w:hint="eastAsia"/>
              </w:rPr>
              <w:t>⑲</w:t>
            </w:r>
            <w:r w:rsidR="005D6BA9">
              <w:rPr>
                <w:rFonts w:cs="ＭＳ Ｐゴシック" w:hint="eastAsia"/>
              </w:rPr>
              <w:t xml:space="preserve">　製造エリア内で使用する工具等の数と置き場所が定められている。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480499" w:rsidP="001437BB">
            <w:pPr>
              <w:overflowPunct w:val="0"/>
              <w:adjustRightInd w:val="0"/>
              <w:spacing w:beforeLines="25" w:before="90" w:afterLines="25" w:after="90" w:line="240" w:lineRule="exact"/>
              <w:ind w:left="234" w:hangingChars="100" w:hanging="234"/>
              <w:textAlignment w:val="baseline"/>
              <w:rPr>
                <w:rFonts w:cs="ＭＳ Ｐゴシック"/>
              </w:rPr>
            </w:pPr>
            <w:r>
              <w:rPr>
                <w:rFonts w:ascii="ＭＳ 明朝" w:hAnsi="ＭＳ 明朝" w:cs="ＭＳ Ｐゴシック" w:hint="eastAsia"/>
              </w:rPr>
              <w:t xml:space="preserve">⑳　</w:t>
            </w:r>
            <w:r w:rsidR="005D6BA9" w:rsidRPr="00294689">
              <w:rPr>
                <w:rFonts w:cs="ＭＳ Ｐゴシック" w:hint="eastAsia"/>
                <w:kern w:val="0"/>
              </w:rPr>
              <w:t>輸送、保管、異常時対応、苦情処理、回収処理、自己点検</w:t>
            </w:r>
            <w:r w:rsidR="005D6BA9">
              <w:rPr>
                <w:rFonts w:cs="ＭＳ Ｐゴシック" w:hint="eastAsia"/>
                <w:kern w:val="0"/>
              </w:rPr>
              <w:t>及び</w:t>
            </w:r>
            <w:r w:rsidR="005D6BA9" w:rsidRPr="00294689">
              <w:rPr>
                <w:rFonts w:cs="ＭＳ Ｐゴシック" w:hint="eastAsia"/>
                <w:kern w:val="0"/>
              </w:rPr>
              <w:t>教育訓練に関する手順書</w:t>
            </w:r>
            <w:r w:rsidR="005D6BA9">
              <w:rPr>
                <w:rFonts w:cs="ＭＳ Ｐゴシック" w:hint="eastAsia"/>
                <w:kern w:val="0"/>
              </w:rPr>
              <w:t>を</w:t>
            </w:r>
            <w:r w:rsidR="005D6BA9" w:rsidRPr="00294689">
              <w:rPr>
                <w:rFonts w:cs="ＭＳ Ｐゴシック" w:hint="eastAsia"/>
                <w:kern w:val="0"/>
              </w:rPr>
              <w:t>策定</w:t>
            </w:r>
            <w:r w:rsidR="005D6BA9">
              <w:rPr>
                <w:rFonts w:cs="ＭＳ Ｐゴシック" w:hint="eastAsia"/>
                <w:kern w:val="0"/>
              </w:rPr>
              <w:t>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bottom w:val="dashSmallGap" w:sz="4" w:space="0" w:color="auto"/>
            </w:tcBorders>
          </w:tcPr>
          <w:p w:rsidR="005D6BA9" w:rsidRDefault="00480499" w:rsidP="003B69A0">
            <w:pPr>
              <w:overflowPunct w:val="0"/>
              <w:adjustRightInd w:val="0"/>
              <w:spacing w:beforeLines="25" w:before="90" w:afterLines="25" w:after="90" w:line="240" w:lineRule="exact"/>
              <w:ind w:left="234" w:hangingChars="100" w:hanging="234"/>
              <w:textAlignment w:val="baseline"/>
              <w:rPr>
                <w:rFonts w:cs="ＭＳ Ｐゴシック"/>
              </w:rPr>
            </w:pPr>
            <w:r>
              <w:rPr>
                <w:rFonts w:ascii="ＭＳ 明朝" w:hAnsi="ＭＳ 明朝" w:cs="ＭＳ Ｐゴシック" w:hint="eastAsia"/>
              </w:rPr>
              <w:t xml:space="preserve">㉑　</w:t>
            </w:r>
            <w:r w:rsidR="005D6BA9">
              <w:rPr>
                <w:rFonts w:cs="ＭＳ Ｐゴシック" w:hint="eastAsia"/>
              </w:rPr>
              <w:t>製品に</w:t>
            </w:r>
            <w:r w:rsidR="005D6BA9">
              <w:rPr>
                <w:rFonts w:hint="eastAsia"/>
              </w:rPr>
              <w:t>飼料安全</w:t>
            </w:r>
            <w:r w:rsidR="005D6BA9">
              <w:t>上の問題が認められた</w:t>
            </w:r>
            <w:r w:rsidR="005D6BA9">
              <w:rPr>
                <w:rFonts w:hint="eastAsia"/>
              </w:rPr>
              <w:t>時のために</w:t>
            </w:r>
            <w:r w:rsidR="005D6BA9">
              <w:t>、原料の供給元及び製品の販売先等の連絡先リスト</w:t>
            </w:r>
            <w:r w:rsidR="005D6BA9">
              <w:rPr>
                <w:rFonts w:hint="eastAsia"/>
              </w:rPr>
              <w:t>を作成している。</w:t>
            </w:r>
          </w:p>
        </w:tc>
        <w:tc>
          <w:tcPr>
            <w:tcW w:w="1941" w:type="dxa"/>
            <w:tcBorders>
              <w:top w:val="dashSmallGap"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5D6BA9" w:rsidRPr="00B33245" w:rsidTr="001437BB">
        <w:tc>
          <w:tcPr>
            <w:tcW w:w="6404" w:type="dxa"/>
            <w:tcBorders>
              <w:top w:val="dashSmallGap" w:sz="4" w:space="0" w:color="auto"/>
            </w:tcBorders>
          </w:tcPr>
          <w:p w:rsidR="005D6BA9" w:rsidRDefault="001E5BD6" w:rsidP="001437BB">
            <w:pPr>
              <w:overflowPunct w:val="0"/>
              <w:adjustRightInd w:val="0"/>
              <w:spacing w:beforeLines="25" w:before="90" w:afterLines="25" w:after="90" w:line="240" w:lineRule="exact"/>
              <w:ind w:left="234" w:hangingChars="100" w:hanging="234"/>
              <w:textAlignment w:val="baseline"/>
              <w:rPr>
                <w:rFonts w:cs="ＭＳ Ｐゴシック"/>
              </w:rPr>
            </w:pPr>
            <w:r>
              <w:rPr>
                <w:rFonts w:ascii="ＭＳ 明朝" w:hAnsi="ＭＳ 明朝" w:cs="ＭＳ Ｐゴシック" w:hint="eastAsia"/>
              </w:rPr>
              <w:t xml:space="preserve">㉒　</w:t>
            </w:r>
            <w:r w:rsidR="005D6BA9" w:rsidRPr="00294689">
              <w:rPr>
                <w:rFonts w:cs="ＭＳ Ｐゴシック" w:hint="eastAsia"/>
                <w:kern w:val="0"/>
              </w:rPr>
              <w:t>出荷時の輸送について</w:t>
            </w:r>
            <w:r w:rsidR="005D6BA9">
              <w:rPr>
                <w:rFonts w:cs="ＭＳ Ｐゴシック" w:hint="eastAsia"/>
                <w:kern w:val="0"/>
              </w:rPr>
              <w:t>も</w:t>
            </w:r>
            <w:r w:rsidR="005D6BA9" w:rsidRPr="00294689">
              <w:rPr>
                <w:rFonts w:cs="ＭＳ Ｐゴシック" w:hint="eastAsia"/>
                <w:kern w:val="0"/>
              </w:rPr>
              <w:t>、有害物質が混入しない</w:t>
            </w:r>
            <w:r w:rsidR="005D6BA9">
              <w:rPr>
                <w:rFonts w:cs="ＭＳ Ｐゴシック" w:hint="eastAsia"/>
                <w:kern w:val="0"/>
              </w:rPr>
              <w:t>ための</w:t>
            </w:r>
            <w:r w:rsidR="005D6BA9" w:rsidRPr="00294689">
              <w:rPr>
                <w:rFonts w:cs="ＭＳ Ｐゴシック" w:hint="eastAsia"/>
                <w:kern w:val="0"/>
              </w:rPr>
              <w:t>対策</w:t>
            </w:r>
            <w:r w:rsidR="005D6BA9">
              <w:rPr>
                <w:rFonts w:cs="ＭＳ Ｐゴシック" w:hint="eastAsia"/>
                <w:kern w:val="0"/>
              </w:rPr>
              <w:t>を</w:t>
            </w:r>
            <w:r w:rsidR="005D6BA9" w:rsidRPr="00294689">
              <w:rPr>
                <w:rFonts w:cs="ＭＳ Ｐゴシック" w:hint="eastAsia"/>
                <w:kern w:val="0"/>
              </w:rPr>
              <w:t>講じ</w:t>
            </w:r>
            <w:r w:rsidR="005D6BA9">
              <w:rPr>
                <w:rFonts w:cs="ＭＳ Ｐゴシック" w:hint="eastAsia"/>
                <w:kern w:val="0"/>
              </w:rPr>
              <w:t>ている。</w:t>
            </w:r>
          </w:p>
        </w:tc>
        <w:tc>
          <w:tcPr>
            <w:tcW w:w="1941" w:type="dxa"/>
            <w:tcBorders>
              <w:top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bl>
    <w:p w:rsidR="00F21FC3" w:rsidRDefault="00F21FC3" w:rsidP="005D6BA9">
      <w:pPr>
        <w:overflowPunct w:val="0"/>
        <w:adjustRightInd w:val="0"/>
        <w:spacing w:beforeLines="100" w:before="360"/>
        <w:ind w:leftChars="100" w:left="234"/>
        <w:textAlignment w:val="baseline"/>
        <w:rPr>
          <w:rFonts w:ascii="Book Antiqua" w:hAnsi="Book Antiqua"/>
        </w:rPr>
      </w:pPr>
    </w:p>
    <w:p w:rsidR="00F21FC3" w:rsidRDefault="00F21FC3">
      <w:pPr>
        <w:widowControl/>
        <w:jc w:val="left"/>
        <w:rPr>
          <w:rFonts w:ascii="Book Antiqua" w:hAnsi="Book Antiqua"/>
        </w:rPr>
      </w:pPr>
      <w:r>
        <w:rPr>
          <w:rFonts w:ascii="Book Antiqua" w:hAnsi="Book Antiqua"/>
        </w:rPr>
        <w:br w:type="page"/>
      </w:r>
    </w:p>
    <w:p w:rsidR="005D6BA9" w:rsidRDefault="005D6BA9" w:rsidP="005D6BA9">
      <w:pPr>
        <w:overflowPunct w:val="0"/>
        <w:adjustRightInd w:val="0"/>
        <w:spacing w:beforeLines="100" w:before="360"/>
        <w:ind w:leftChars="100" w:left="234"/>
        <w:textAlignment w:val="baseline"/>
        <w:rPr>
          <w:rFonts w:ascii="Book Antiqua" w:hAnsi="Book Antiqua"/>
        </w:rPr>
      </w:pPr>
      <w:r>
        <w:rPr>
          <w:rFonts w:ascii="Book Antiqua" w:hAnsi="Book Antiqua" w:hint="eastAsia"/>
        </w:rPr>
        <w:lastRenderedPageBreak/>
        <w:t>4</w:t>
      </w:r>
      <w:r>
        <w:rPr>
          <w:rFonts w:ascii="Book Antiqua" w:hAnsi="Book Antiqua" w:hint="eastAsia"/>
        </w:rPr>
        <w:t>．申請者による回収業者に対する確認事項</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3"/>
        <w:gridCol w:w="1942"/>
      </w:tblGrid>
      <w:tr w:rsidR="005D6BA9" w:rsidRPr="00B33245" w:rsidTr="00053E98">
        <w:tc>
          <w:tcPr>
            <w:tcW w:w="6403" w:type="dxa"/>
            <w:tcBorders>
              <w:top w:val="single" w:sz="4" w:space="0" w:color="auto"/>
              <w:bottom w:val="single" w:sz="4" w:space="0" w:color="auto"/>
            </w:tcBorders>
          </w:tcPr>
          <w:p w:rsidR="005D6BA9" w:rsidRDefault="005D6BA9" w:rsidP="001437BB">
            <w:pPr>
              <w:overflowPunct w:val="0"/>
              <w:adjustRightInd w:val="0"/>
              <w:spacing w:beforeLines="25" w:before="90" w:afterLines="25" w:after="90" w:line="240" w:lineRule="exact"/>
              <w:jc w:val="center"/>
              <w:textAlignment w:val="baseline"/>
              <w:rPr>
                <w:rFonts w:cs="ＭＳ Ｐゴシック"/>
              </w:rPr>
            </w:pPr>
            <w:r>
              <w:rPr>
                <w:rFonts w:cs="ＭＳ Ｐゴシック" w:hint="eastAsia"/>
              </w:rPr>
              <w:t>項　　目</w:t>
            </w:r>
          </w:p>
        </w:tc>
        <w:tc>
          <w:tcPr>
            <w:tcW w:w="1942" w:type="dxa"/>
            <w:tcBorders>
              <w:top w:val="single" w:sz="4" w:space="0" w:color="auto"/>
              <w:bottom w:val="single" w:sz="4" w:space="0" w:color="auto"/>
              <w:right w:val="single" w:sz="4" w:space="0" w:color="auto"/>
            </w:tcBorders>
          </w:tcPr>
          <w:p w:rsidR="005D6BA9" w:rsidRDefault="005D6BA9" w:rsidP="001437BB">
            <w:pPr>
              <w:overflowPunct w:val="0"/>
              <w:adjustRightInd w:val="0"/>
              <w:spacing w:beforeLines="25" w:before="90" w:afterLines="25" w:after="90" w:line="240" w:lineRule="exact"/>
              <w:jc w:val="center"/>
              <w:textAlignment w:val="baseline"/>
              <w:rPr>
                <w:rFonts w:ascii="Book Antiqua" w:hAnsi="Book Antiqua" w:cs="ＭＳ 明朝"/>
                <w:color w:val="000000"/>
                <w:kern w:val="0"/>
                <w:sz w:val="20"/>
                <w:szCs w:val="20"/>
              </w:rPr>
            </w:pPr>
            <w:r>
              <w:rPr>
                <w:rFonts w:ascii="Book Antiqua" w:hAnsi="Book Antiqua" w:cs="ＭＳ 明朝" w:hint="eastAsia"/>
                <w:color w:val="000000"/>
                <w:kern w:val="0"/>
                <w:sz w:val="20"/>
                <w:szCs w:val="20"/>
              </w:rPr>
              <w:t>結　果</w:t>
            </w:r>
          </w:p>
        </w:tc>
      </w:tr>
      <w:tr w:rsidR="005D6BA9" w:rsidRPr="00B33245" w:rsidTr="00053E98">
        <w:tc>
          <w:tcPr>
            <w:tcW w:w="6403" w:type="dxa"/>
            <w:tcBorders>
              <w:top w:val="single" w:sz="4" w:space="0" w:color="auto"/>
              <w:left w:val="single" w:sz="4" w:space="0" w:color="auto"/>
              <w:bottom w:val="dashSmallGap" w:sz="4" w:space="0" w:color="auto"/>
              <w:right w:val="single" w:sz="4" w:space="0" w:color="auto"/>
            </w:tcBorders>
          </w:tcPr>
          <w:p w:rsidR="005D6BA9" w:rsidRPr="00727311" w:rsidRDefault="0080299D" w:rsidP="00987592">
            <w:pPr>
              <w:overflowPunct w:val="0"/>
              <w:adjustRightInd w:val="0"/>
              <w:spacing w:beforeLines="25" w:before="90" w:afterLines="25" w:after="90" w:line="240" w:lineRule="exact"/>
              <w:ind w:left="234" w:hangingChars="100" w:hanging="234"/>
              <w:textAlignment w:val="baseline"/>
              <w:rPr>
                <w:rFonts w:cs="ＭＳ Ｐゴシック"/>
              </w:rPr>
            </w:pPr>
            <w:r w:rsidRPr="00727311">
              <w:rPr>
                <w:rFonts w:ascii="Book Antiqua" w:hAnsi="Book Antiqua" w:hint="eastAsia"/>
              </w:rPr>
              <w:t>以下の</w:t>
            </w:r>
            <w:r w:rsidR="002C27DB" w:rsidRPr="00727311">
              <w:rPr>
                <w:rFonts w:ascii="Book Antiqua" w:hAnsi="Book Antiqua" w:hint="eastAsia"/>
              </w:rPr>
              <w:t>（</w:t>
            </w:r>
            <w:r w:rsidR="002C27DB" w:rsidRPr="00727311">
              <w:rPr>
                <w:rFonts w:ascii="Book Antiqua" w:hAnsi="Book Antiqua" w:hint="eastAsia"/>
              </w:rPr>
              <w:t>1</w:t>
            </w:r>
            <w:r w:rsidR="002C27DB" w:rsidRPr="00727311">
              <w:rPr>
                <w:rFonts w:ascii="Book Antiqua" w:hAnsi="Book Antiqua" w:hint="eastAsia"/>
              </w:rPr>
              <w:t>）～（</w:t>
            </w:r>
            <w:r w:rsidR="002C27DB" w:rsidRPr="00727311">
              <w:rPr>
                <w:rFonts w:ascii="Book Antiqua" w:hAnsi="Book Antiqua" w:hint="eastAsia"/>
              </w:rPr>
              <w:t>5</w:t>
            </w:r>
            <w:r w:rsidR="002C27DB" w:rsidRPr="00727311">
              <w:rPr>
                <w:rFonts w:ascii="Book Antiqua" w:hAnsi="Book Antiqua" w:hint="eastAsia"/>
              </w:rPr>
              <w:t>）の</w:t>
            </w:r>
            <w:r w:rsidRPr="00727311">
              <w:rPr>
                <w:rFonts w:ascii="Book Antiqua" w:hAnsi="Book Antiqua" w:hint="eastAsia"/>
              </w:rPr>
              <w:t>事項について確認しているか。</w:t>
            </w:r>
          </w:p>
        </w:tc>
        <w:tc>
          <w:tcPr>
            <w:tcW w:w="1942" w:type="dxa"/>
            <w:tcBorders>
              <w:top w:val="single" w:sz="4" w:space="0" w:color="auto"/>
              <w:left w:val="single" w:sz="4" w:space="0" w:color="auto"/>
              <w:bottom w:val="dashSmallGap" w:sz="4" w:space="0" w:color="auto"/>
              <w:right w:val="single" w:sz="4" w:space="0" w:color="auto"/>
            </w:tcBorders>
          </w:tcPr>
          <w:p w:rsidR="005D6BA9" w:rsidRPr="002C27DB"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highlight w:val="green"/>
              </w:rPr>
            </w:pPr>
          </w:p>
        </w:tc>
      </w:tr>
      <w:tr w:rsidR="00987592" w:rsidRPr="00B33245" w:rsidTr="00053E98">
        <w:tc>
          <w:tcPr>
            <w:tcW w:w="6403" w:type="dxa"/>
            <w:tcBorders>
              <w:top w:val="dashSmallGap" w:sz="4" w:space="0" w:color="auto"/>
              <w:left w:val="single" w:sz="4" w:space="0" w:color="auto"/>
              <w:bottom w:val="dashSmallGap" w:sz="4" w:space="0" w:color="auto"/>
              <w:right w:val="single" w:sz="4" w:space="0" w:color="auto"/>
            </w:tcBorders>
          </w:tcPr>
          <w:p w:rsidR="00987592" w:rsidRPr="00727311" w:rsidRDefault="00987592" w:rsidP="00385E40">
            <w:pPr>
              <w:overflowPunct w:val="0"/>
              <w:adjustRightInd w:val="0"/>
              <w:spacing w:beforeLines="25" w:before="90" w:afterLines="25" w:after="90" w:line="240" w:lineRule="exact"/>
              <w:ind w:left="234" w:hangingChars="100" w:hanging="234"/>
              <w:textAlignment w:val="baseline"/>
              <w:rPr>
                <w:rFonts w:ascii="Book Antiqua" w:hAnsi="Book Antiqua"/>
              </w:rPr>
            </w:pPr>
            <w:r w:rsidRPr="00727311">
              <w:rPr>
                <w:rFonts w:ascii="Book Antiqua" w:hAnsi="Book Antiqua" w:hint="eastAsia"/>
              </w:rPr>
              <w:t>（</w:t>
            </w:r>
            <w:r w:rsidRPr="00727311">
              <w:rPr>
                <w:rFonts w:ascii="Book Antiqua" w:hAnsi="Book Antiqua" w:hint="eastAsia"/>
              </w:rPr>
              <w:t>1</w:t>
            </w:r>
            <w:r w:rsidRPr="00727311">
              <w:rPr>
                <w:rFonts w:ascii="Book Antiqua" w:hAnsi="Book Antiqua" w:hint="eastAsia"/>
              </w:rPr>
              <w:t>）</w:t>
            </w:r>
            <w:r w:rsidRPr="00727311">
              <w:rPr>
                <w:rFonts w:hint="eastAsia"/>
              </w:rPr>
              <w:t>収集・運搬をする際は、排出事業者と契約を締結し、</w:t>
            </w:r>
            <w:r w:rsidRPr="00727311">
              <w:rPr>
                <w:rFonts w:cs="ＭＳ Ｐゴシック" w:hint="eastAsia"/>
              </w:rPr>
              <w:t>トレーサビリティの確保を証明する書類やデータ</w:t>
            </w:r>
            <w:r w:rsidRPr="00727311">
              <w:rPr>
                <w:rFonts w:hint="eastAsia"/>
              </w:rPr>
              <w:t>を用いていること。</w:t>
            </w:r>
          </w:p>
        </w:tc>
        <w:tc>
          <w:tcPr>
            <w:tcW w:w="1942" w:type="dxa"/>
            <w:tcBorders>
              <w:top w:val="dashSmallGap" w:sz="4" w:space="0" w:color="auto"/>
              <w:left w:val="single" w:sz="4" w:space="0" w:color="auto"/>
              <w:bottom w:val="dashSmallGap" w:sz="4" w:space="0" w:color="auto"/>
              <w:right w:val="single" w:sz="4" w:space="0" w:color="auto"/>
            </w:tcBorders>
          </w:tcPr>
          <w:p w:rsidR="00987592" w:rsidRPr="00B33245" w:rsidRDefault="00987592"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987592" w:rsidRPr="00193E1A" w:rsidTr="00053E98">
        <w:tc>
          <w:tcPr>
            <w:tcW w:w="6403"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987592">
            <w:pPr>
              <w:overflowPunct w:val="0"/>
              <w:adjustRightInd w:val="0"/>
              <w:spacing w:beforeLines="25" w:before="90" w:afterLines="25" w:after="90" w:line="240" w:lineRule="exact"/>
              <w:ind w:left="234" w:hangingChars="100" w:hanging="234"/>
              <w:textAlignment w:val="baseline"/>
              <w:rPr>
                <w:rFonts w:ascii="Book Antiqua" w:hAnsi="Book Antiqua"/>
              </w:rPr>
            </w:pPr>
            <w:r w:rsidRPr="00193E1A">
              <w:rPr>
                <w:rFonts w:hint="eastAsia"/>
              </w:rPr>
              <w:t>（</w:t>
            </w:r>
            <w:r w:rsidRPr="00193E1A">
              <w:rPr>
                <w:rFonts w:hint="eastAsia"/>
              </w:rPr>
              <w:t>2</w:t>
            </w:r>
            <w:r w:rsidRPr="00193E1A">
              <w:rPr>
                <w:rFonts w:hint="eastAsia"/>
              </w:rPr>
              <w:t>）</w:t>
            </w:r>
            <w:r w:rsidRPr="00193E1A">
              <w:rPr>
                <w:rFonts w:cs="ＭＳ Ｐゴシック" w:hint="eastAsia"/>
              </w:rPr>
              <w:t>排出事業者に対して異物が混入しないよう注意喚起するとともに、回収段階において</w:t>
            </w:r>
            <w:r w:rsidRPr="00193E1A">
              <w:rPr>
                <w:rFonts w:hint="eastAsia"/>
              </w:rPr>
              <w:t>鉱物油等が混入しないよう細心の注意を払うとともに、目視等により異物の混入が無いことを確認していること。</w:t>
            </w:r>
          </w:p>
        </w:tc>
        <w:tc>
          <w:tcPr>
            <w:tcW w:w="1942"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193E1A">
              <w:rPr>
                <w:rFonts w:ascii="Book Antiqua" w:hAnsi="Book Antiqua" w:cs="ＭＳ 明朝" w:hint="eastAsia"/>
                <w:color w:val="000000"/>
                <w:spacing w:val="-20"/>
                <w:kern w:val="0"/>
                <w:sz w:val="20"/>
                <w:szCs w:val="20"/>
              </w:rPr>
              <w:t>はい（　）</w:t>
            </w:r>
            <w:r w:rsidRPr="00193E1A">
              <w:rPr>
                <w:rFonts w:ascii="Book Antiqua" w:hAnsi="Book Antiqua" w:cs="ＭＳ 明朝" w:hint="eastAsia"/>
                <w:color w:val="000000"/>
                <w:spacing w:val="-20"/>
                <w:kern w:val="0"/>
                <w:sz w:val="20"/>
                <w:szCs w:val="20"/>
              </w:rPr>
              <w:t>/</w:t>
            </w:r>
            <w:r w:rsidRPr="00193E1A">
              <w:rPr>
                <w:rFonts w:ascii="Book Antiqua" w:hAnsi="Book Antiqua" w:cs="ＭＳ 明朝" w:hint="eastAsia"/>
                <w:color w:val="000000"/>
                <w:spacing w:val="-20"/>
                <w:kern w:val="0"/>
                <w:sz w:val="20"/>
                <w:szCs w:val="20"/>
              </w:rPr>
              <w:t>いいえ（　）</w:t>
            </w:r>
          </w:p>
        </w:tc>
      </w:tr>
      <w:tr w:rsidR="00987592" w:rsidRPr="00193E1A" w:rsidTr="00053E98">
        <w:tc>
          <w:tcPr>
            <w:tcW w:w="6403"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987592">
            <w:pPr>
              <w:overflowPunct w:val="0"/>
              <w:adjustRightInd w:val="0"/>
              <w:spacing w:beforeLines="25" w:before="90" w:afterLines="25" w:after="90" w:line="240" w:lineRule="exact"/>
              <w:ind w:left="234" w:hangingChars="100" w:hanging="234"/>
              <w:textAlignment w:val="baseline"/>
              <w:rPr>
                <w:rFonts w:ascii="Book Antiqua" w:hAnsi="Book Antiqua"/>
              </w:rPr>
            </w:pPr>
            <w:r w:rsidRPr="00193E1A">
              <w:rPr>
                <w:rFonts w:hint="eastAsia"/>
              </w:rPr>
              <w:t>（</w:t>
            </w:r>
            <w:r w:rsidRPr="00193E1A">
              <w:rPr>
                <w:rFonts w:hint="eastAsia"/>
              </w:rPr>
              <w:t>3</w:t>
            </w:r>
            <w:r w:rsidRPr="00193E1A">
              <w:rPr>
                <w:rFonts w:hint="eastAsia"/>
              </w:rPr>
              <w:t>）</w:t>
            </w:r>
            <w:r w:rsidRPr="00193E1A">
              <w:rPr>
                <w:rFonts w:cs="ＭＳ Ｐゴシック" w:hint="eastAsia"/>
              </w:rPr>
              <w:t>トレーサビリティの確保を証明する書類やデータの不備等、排出元が特定できない</w:t>
            </w:r>
            <w:r w:rsidRPr="00193E1A">
              <w:rPr>
                <w:rFonts w:cs="ＭＳ Ｐゴシック" w:hint="eastAsia"/>
              </w:rPr>
              <w:t>UC</w:t>
            </w:r>
            <w:r w:rsidRPr="00193E1A">
              <w:rPr>
                <w:rFonts w:cs="ＭＳ Ｐゴシック" w:hint="eastAsia"/>
              </w:rPr>
              <w:t>オイルを飼料用油脂用として回収していないこと。</w:t>
            </w:r>
          </w:p>
        </w:tc>
        <w:tc>
          <w:tcPr>
            <w:tcW w:w="1942"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193E1A">
              <w:rPr>
                <w:rFonts w:ascii="Book Antiqua" w:hAnsi="Book Antiqua" w:cs="ＭＳ 明朝" w:hint="eastAsia"/>
                <w:color w:val="000000"/>
                <w:spacing w:val="-20"/>
                <w:kern w:val="0"/>
                <w:sz w:val="20"/>
                <w:szCs w:val="20"/>
              </w:rPr>
              <w:t>はい（　）</w:t>
            </w:r>
            <w:r w:rsidRPr="00193E1A">
              <w:rPr>
                <w:rFonts w:ascii="Book Antiqua" w:hAnsi="Book Antiqua" w:cs="ＭＳ 明朝" w:hint="eastAsia"/>
                <w:color w:val="000000"/>
                <w:spacing w:val="-20"/>
                <w:kern w:val="0"/>
                <w:sz w:val="20"/>
                <w:szCs w:val="20"/>
              </w:rPr>
              <w:t>/</w:t>
            </w:r>
            <w:r w:rsidRPr="00193E1A">
              <w:rPr>
                <w:rFonts w:ascii="Book Antiqua" w:hAnsi="Book Antiqua" w:cs="ＭＳ 明朝" w:hint="eastAsia"/>
                <w:color w:val="000000"/>
                <w:spacing w:val="-20"/>
                <w:kern w:val="0"/>
                <w:sz w:val="20"/>
                <w:szCs w:val="20"/>
              </w:rPr>
              <w:t>いいえ（　）</w:t>
            </w:r>
          </w:p>
        </w:tc>
      </w:tr>
      <w:tr w:rsidR="00987592" w:rsidRPr="00193E1A" w:rsidTr="00053E98">
        <w:tc>
          <w:tcPr>
            <w:tcW w:w="6403"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987592">
            <w:pPr>
              <w:overflowPunct w:val="0"/>
              <w:adjustRightInd w:val="0"/>
              <w:spacing w:beforeLines="25" w:before="90" w:afterLines="25" w:after="90" w:line="240" w:lineRule="exact"/>
              <w:ind w:left="234" w:hangingChars="100" w:hanging="234"/>
              <w:textAlignment w:val="baseline"/>
              <w:rPr>
                <w:rFonts w:ascii="Book Antiqua" w:hAnsi="Book Antiqua"/>
              </w:rPr>
            </w:pPr>
            <w:r w:rsidRPr="00193E1A">
              <w:rPr>
                <w:rFonts w:cs="ＭＳ Ｐゴシック" w:hint="eastAsia"/>
              </w:rPr>
              <w:t>（</w:t>
            </w:r>
            <w:r w:rsidRPr="00193E1A">
              <w:rPr>
                <w:rFonts w:cs="ＭＳ Ｐゴシック" w:hint="eastAsia"/>
              </w:rPr>
              <w:t>4</w:t>
            </w:r>
            <w:r w:rsidRPr="00193E1A">
              <w:rPr>
                <w:rFonts w:cs="ＭＳ Ｐゴシック" w:hint="eastAsia"/>
              </w:rPr>
              <w:t>）家庭から排出（回収）された</w:t>
            </w:r>
            <w:r w:rsidRPr="00193E1A">
              <w:rPr>
                <w:rFonts w:cs="ＭＳ Ｐゴシック" w:hint="eastAsia"/>
              </w:rPr>
              <w:t>UC</w:t>
            </w:r>
            <w:r w:rsidRPr="00193E1A">
              <w:rPr>
                <w:rFonts w:cs="ＭＳ Ｐゴシック" w:hint="eastAsia"/>
              </w:rPr>
              <w:t>オイルは飼料用油脂用として回収していないこと。</w:t>
            </w:r>
          </w:p>
        </w:tc>
        <w:tc>
          <w:tcPr>
            <w:tcW w:w="1942" w:type="dxa"/>
            <w:tcBorders>
              <w:top w:val="dashSmallGap" w:sz="4" w:space="0" w:color="auto"/>
              <w:left w:val="single" w:sz="4" w:space="0" w:color="auto"/>
              <w:bottom w:val="dashSmallGap" w:sz="4" w:space="0" w:color="auto"/>
              <w:right w:val="single" w:sz="4" w:space="0" w:color="auto"/>
            </w:tcBorders>
          </w:tcPr>
          <w:p w:rsidR="00987592" w:rsidRPr="00193E1A" w:rsidRDefault="00987592"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193E1A">
              <w:rPr>
                <w:rFonts w:ascii="Book Antiqua" w:hAnsi="Book Antiqua" w:cs="ＭＳ 明朝" w:hint="eastAsia"/>
                <w:color w:val="000000"/>
                <w:spacing w:val="-20"/>
                <w:kern w:val="0"/>
                <w:sz w:val="20"/>
                <w:szCs w:val="20"/>
              </w:rPr>
              <w:t>はい（　）</w:t>
            </w:r>
            <w:r w:rsidRPr="00193E1A">
              <w:rPr>
                <w:rFonts w:ascii="Book Antiqua" w:hAnsi="Book Antiqua" w:cs="ＭＳ 明朝" w:hint="eastAsia"/>
                <w:color w:val="000000"/>
                <w:spacing w:val="-20"/>
                <w:kern w:val="0"/>
                <w:sz w:val="20"/>
                <w:szCs w:val="20"/>
              </w:rPr>
              <w:t>/</w:t>
            </w:r>
            <w:r w:rsidRPr="00193E1A">
              <w:rPr>
                <w:rFonts w:ascii="Book Antiqua" w:hAnsi="Book Antiqua" w:cs="ＭＳ 明朝" w:hint="eastAsia"/>
                <w:color w:val="000000"/>
                <w:spacing w:val="-20"/>
                <w:kern w:val="0"/>
                <w:sz w:val="20"/>
                <w:szCs w:val="20"/>
              </w:rPr>
              <w:t>いいえ（　）</w:t>
            </w:r>
          </w:p>
        </w:tc>
      </w:tr>
      <w:tr w:rsidR="00987592" w:rsidRPr="00193E1A" w:rsidTr="00053E98">
        <w:tc>
          <w:tcPr>
            <w:tcW w:w="6403" w:type="dxa"/>
            <w:tcBorders>
              <w:top w:val="dashSmallGap" w:sz="4" w:space="0" w:color="auto"/>
              <w:left w:val="single" w:sz="4" w:space="0" w:color="auto"/>
              <w:bottom w:val="single" w:sz="4" w:space="0" w:color="auto"/>
              <w:right w:val="single" w:sz="4" w:space="0" w:color="auto"/>
            </w:tcBorders>
          </w:tcPr>
          <w:p w:rsidR="00987592" w:rsidRPr="00193E1A" w:rsidRDefault="00987592" w:rsidP="00987592">
            <w:pPr>
              <w:overflowPunct w:val="0"/>
              <w:adjustRightInd w:val="0"/>
              <w:spacing w:beforeLines="25" w:before="90" w:afterLines="25" w:after="90" w:line="240" w:lineRule="exact"/>
              <w:ind w:left="234" w:hangingChars="100" w:hanging="234"/>
              <w:textAlignment w:val="baseline"/>
              <w:rPr>
                <w:rFonts w:ascii="Book Antiqua" w:hAnsi="Book Antiqua"/>
              </w:rPr>
            </w:pPr>
            <w:r w:rsidRPr="00193E1A">
              <w:rPr>
                <w:rFonts w:cs="ＭＳ Ｐゴシック" w:hint="eastAsia"/>
              </w:rPr>
              <w:t>（</w:t>
            </w:r>
            <w:r w:rsidRPr="00193E1A">
              <w:rPr>
                <w:rFonts w:cs="ＭＳ Ｐゴシック" w:hint="eastAsia"/>
              </w:rPr>
              <w:t>5</w:t>
            </w:r>
            <w:r w:rsidRPr="00193E1A">
              <w:rPr>
                <w:rFonts w:cs="ＭＳ Ｐゴシック" w:hint="eastAsia"/>
              </w:rPr>
              <w:t>）トレーサビリティの確保のため、受入れ及び出荷等について記録し、その記録を保管していること。</w:t>
            </w:r>
          </w:p>
        </w:tc>
        <w:tc>
          <w:tcPr>
            <w:tcW w:w="1942" w:type="dxa"/>
            <w:tcBorders>
              <w:top w:val="dashSmallGap" w:sz="4" w:space="0" w:color="auto"/>
              <w:left w:val="single" w:sz="4" w:space="0" w:color="auto"/>
              <w:bottom w:val="single" w:sz="4" w:space="0" w:color="auto"/>
              <w:right w:val="single" w:sz="4" w:space="0" w:color="auto"/>
            </w:tcBorders>
          </w:tcPr>
          <w:p w:rsidR="00987592" w:rsidRPr="00193E1A" w:rsidRDefault="00987592" w:rsidP="001437BB">
            <w:pPr>
              <w:overflowPunct w:val="0"/>
              <w:adjustRightInd w:val="0"/>
              <w:spacing w:beforeLines="25" w:before="90" w:afterLines="25" w:after="90" w:line="240" w:lineRule="exact"/>
              <w:textAlignment w:val="baseline"/>
              <w:rPr>
                <w:rFonts w:ascii="Book Antiqua" w:hAnsi="Book Antiqua" w:cs="ＭＳ 明朝"/>
                <w:color w:val="000000"/>
                <w:spacing w:val="-20"/>
                <w:kern w:val="0"/>
                <w:sz w:val="20"/>
                <w:szCs w:val="20"/>
              </w:rPr>
            </w:pPr>
            <w:r w:rsidRPr="00193E1A">
              <w:rPr>
                <w:rFonts w:ascii="Book Antiqua" w:hAnsi="Book Antiqua" w:cs="ＭＳ 明朝" w:hint="eastAsia"/>
                <w:color w:val="000000"/>
                <w:spacing w:val="-20"/>
                <w:kern w:val="0"/>
                <w:sz w:val="20"/>
                <w:szCs w:val="20"/>
              </w:rPr>
              <w:t>はい（　）</w:t>
            </w:r>
            <w:r w:rsidRPr="00193E1A">
              <w:rPr>
                <w:rFonts w:ascii="Book Antiqua" w:hAnsi="Book Antiqua" w:cs="ＭＳ 明朝" w:hint="eastAsia"/>
                <w:color w:val="000000"/>
                <w:spacing w:val="-20"/>
                <w:kern w:val="0"/>
                <w:sz w:val="20"/>
                <w:szCs w:val="20"/>
              </w:rPr>
              <w:t>/</w:t>
            </w:r>
            <w:r w:rsidRPr="00193E1A">
              <w:rPr>
                <w:rFonts w:ascii="Book Antiqua" w:hAnsi="Book Antiqua" w:cs="ＭＳ 明朝" w:hint="eastAsia"/>
                <w:color w:val="000000"/>
                <w:spacing w:val="-20"/>
                <w:kern w:val="0"/>
                <w:sz w:val="20"/>
                <w:szCs w:val="20"/>
              </w:rPr>
              <w:t>いいえ（　）</w:t>
            </w:r>
          </w:p>
        </w:tc>
      </w:tr>
    </w:tbl>
    <w:p w:rsidR="005D6BA9" w:rsidRPr="00193E1A" w:rsidRDefault="005D6BA9" w:rsidP="005D6BA9">
      <w:pPr>
        <w:overflowPunct w:val="0"/>
        <w:adjustRightInd w:val="0"/>
        <w:spacing w:beforeLines="100" w:before="360"/>
        <w:ind w:leftChars="100" w:left="234"/>
        <w:textAlignment w:val="baseline"/>
        <w:rPr>
          <w:rFonts w:ascii="Book Antiqua" w:hAnsi="Book Antiqua"/>
        </w:rPr>
      </w:pPr>
      <w:r w:rsidRPr="00193E1A">
        <w:rPr>
          <w:rFonts w:ascii="Book Antiqua" w:hAnsi="Book Antiqua" w:cs="ＭＳ Ｐゴシック" w:hint="eastAsia"/>
        </w:rPr>
        <w:t>5</w:t>
      </w:r>
      <w:r w:rsidRPr="00193E1A">
        <w:rPr>
          <w:rFonts w:ascii="Book Antiqua" w:hAnsi="Book Antiqua" w:cs="ＭＳ Ｐゴシック" w:hint="eastAsia"/>
        </w:rPr>
        <w:t>．申請者による排出事業者に対する確認事項</w: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4"/>
        <w:gridCol w:w="1941"/>
      </w:tblGrid>
      <w:tr w:rsidR="005D6BA9" w:rsidRPr="00193E1A" w:rsidTr="001437BB">
        <w:tc>
          <w:tcPr>
            <w:tcW w:w="6404" w:type="dxa"/>
            <w:tcBorders>
              <w:top w:val="single" w:sz="4" w:space="0" w:color="auto"/>
              <w:bottom w:val="single" w:sz="4" w:space="0" w:color="auto"/>
            </w:tcBorders>
          </w:tcPr>
          <w:p w:rsidR="005D6BA9" w:rsidRPr="00193E1A" w:rsidRDefault="005D6BA9" w:rsidP="001437BB">
            <w:pPr>
              <w:overflowPunct w:val="0"/>
              <w:adjustRightInd w:val="0"/>
              <w:spacing w:beforeLines="25" w:before="90" w:afterLines="25" w:after="90" w:line="240" w:lineRule="exact"/>
              <w:jc w:val="center"/>
              <w:textAlignment w:val="baseline"/>
              <w:rPr>
                <w:rFonts w:cs="ＭＳ Ｐゴシック"/>
              </w:rPr>
            </w:pPr>
            <w:r w:rsidRPr="00193E1A">
              <w:rPr>
                <w:rFonts w:cs="ＭＳ Ｐゴシック" w:hint="eastAsia"/>
              </w:rPr>
              <w:t>項　　目</w:t>
            </w:r>
          </w:p>
        </w:tc>
        <w:tc>
          <w:tcPr>
            <w:tcW w:w="1941" w:type="dxa"/>
            <w:tcBorders>
              <w:top w:val="single" w:sz="4" w:space="0" w:color="auto"/>
              <w:bottom w:val="single" w:sz="4" w:space="0" w:color="auto"/>
              <w:right w:val="single" w:sz="4" w:space="0" w:color="auto"/>
            </w:tcBorders>
          </w:tcPr>
          <w:p w:rsidR="005D6BA9" w:rsidRPr="00193E1A" w:rsidRDefault="005D6BA9" w:rsidP="001437BB">
            <w:pPr>
              <w:overflowPunct w:val="0"/>
              <w:adjustRightInd w:val="0"/>
              <w:spacing w:beforeLines="25" w:before="90" w:afterLines="25" w:after="90" w:line="240" w:lineRule="exact"/>
              <w:jc w:val="center"/>
              <w:textAlignment w:val="baseline"/>
              <w:rPr>
                <w:rFonts w:ascii="Book Antiqua" w:hAnsi="Book Antiqua" w:cs="ＭＳ 明朝"/>
                <w:color w:val="000000"/>
                <w:kern w:val="0"/>
                <w:sz w:val="20"/>
                <w:szCs w:val="20"/>
              </w:rPr>
            </w:pPr>
            <w:r w:rsidRPr="00193E1A">
              <w:rPr>
                <w:rFonts w:ascii="Book Antiqua" w:hAnsi="Book Antiqua" w:cs="ＭＳ 明朝" w:hint="eastAsia"/>
                <w:color w:val="000000"/>
                <w:kern w:val="0"/>
                <w:sz w:val="20"/>
                <w:szCs w:val="20"/>
              </w:rPr>
              <w:t>結　果</w:t>
            </w:r>
          </w:p>
        </w:tc>
      </w:tr>
      <w:tr w:rsidR="005D6BA9" w:rsidRPr="00B33245" w:rsidTr="0080299D">
        <w:tc>
          <w:tcPr>
            <w:tcW w:w="6404" w:type="dxa"/>
            <w:tcBorders>
              <w:top w:val="single" w:sz="4" w:space="0" w:color="auto"/>
              <w:bottom w:val="dashSmallGap" w:sz="4" w:space="0" w:color="auto"/>
            </w:tcBorders>
          </w:tcPr>
          <w:p w:rsidR="005D6BA9" w:rsidRPr="00193E1A" w:rsidRDefault="005D6BA9" w:rsidP="0080299D">
            <w:pPr>
              <w:overflowPunct w:val="0"/>
              <w:adjustRightInd w:val="0"/>
              <w:spacing w:beforeLines="25" w:before="90" w:afterLines="25" w:after="90" w:line="240" w:lineRule="exact"/>
              <w:ind w:left="234" w:hangingChars="100" w:hanging="234"/>
              <w:textAlignment w:val="baseline"/>
              <w:rPr>
                <w:rFonts w:cs="ＭＳ Ｐゴシック"/>
              </w:rPr>
            </w:pPr>
            <w:r w:rsidRPr="00193E1A">
              <w:rPr>
                <w:rFonts w:cs="ＭＳ Ｐゴシック" w:hint="eastAsia"/>
              </w:rPr>
              <w:t xml:space="preserve">①　</w:t>
            </w:r>
            <w:r w:rsidR="0080299D" w:rsidRPr="00193E1A">
              <w:rPr>
                <w:rFonts w:cs="ＭＳ Ｐゴシック" w:hint="eastAsia"/>
              </w:rPr>
              <w:t>産業廃棄物処理委託契約及び有価取引に係る売買契約を締結しているか。</w:t>
            </w:r>
          </w:p>
        </w:tc>
        <w:tc>
          <w:tcPr>
            <w:tcW w:w="1941" w:type="dxa"/>
            <w:tcBorders>
              <w:top w:val="single" w:sz="4" w:space="0" w:color="auto"/>
              <w:bottom w:val="dashSmallGap" w:sz="4" w:space="0" w:color="auto"/>
              <w:right w:val="single" w:sz="4" w:space="0" w:color="auto"/>
            </w:tcBorders>
          </w:tcPr>
          <w:p w:rsidR="005D6BA9" w:rsidRDefault="005D6BA9" w:rsidP="001437BB">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193E1A">
              <w:rPr>
                <w:rFonts w:ascii="Book Antiqua" w:hAnsi="Book Antiqua" w:cs="ＭＳ 明朝" w:hint="eastAsia"/>
                <w:color w:val="000000"/>
                <w:spacing w:val="-20"/>
                <w:kern w:val="0"/>
                <w:sz w:val="20"/>
                <w:szCs w:val="20"/>
              </w:rPr>
              <w:t>はい（　）</w:t>
            </w:r>
            <w:r w:rsidRPr="00193E1A">
              <w:rPr>
                <w:rFonts w:ascii="Book Antiqua" w:hAnsi="Book Antiqua" w:cs="ＭＳ 明朝" w:hint="eastAsia"/>
                <w:color w:val="000000"/>
                <w:spacing w:val="-20"/>
                <w:kern w:val="0"/>
                <w:sz w:val="20"/>
                <w:szCs w:val="20"/>
              </w:rPr>
              <w:t>/</w:t>
            </w:r>
            <w:r w:rsidRPr="00193E1A">
              <w:rPr>
                <w:rFonts w:ascii="Book Antiqua" w:hAnsi="Book Antiqua" w:cs="ＭＳ 明朝" w:hint="eastAsia"/>
                <w:color w:val="000000"/>
                <w:spacing w:val="-20"/>
                <w:kern w:val="0"/>
                <w:sz w:val="20"/>
                <w:szCs w:val="20"/>
              </w:rPr>
              <w:t>いいえ（　）</w:t>
            </w:r>
          </w:p>
        </w:tc>
      </w:tr>
      <w:tr w:rsidR="005D6BA9" w:rsidRPr="00B33245" w:rsidTr="00987592">
        <w:tc>
          <w:tcPr>
            <w:tcW w:w="6404" w:type="dxa"/>
            <w:tcBorders>
              <w:top w:val="dashSmallGap" w:sz="4" w:space="0" w:color="auto"/>
              <w:bottom w:val="dashSmallGap" w:sz="4" w:space="0" w:color="auto"/>
            </w:tcBorders>
          </w:tcPr>
          <w:p w:rsidR="00E232FB" w:rsidRPr="002C27DB" w:rsidRDefault="005D6BA9" w:rsidP="00987592">
            <w:pPr>
              <w:overflowPunct w:val="0"/>
              <w:adjustRightInd w:val="0"/>
              <w:spacing w:beforeLines="25" w:before="90" w:afterLines="25" w:after="90" w:line="240" w:lineRule="exact"/>
              <w:ind w:left="234" w:hangingChars="100" w:hanging="234"/>
              <w:textAlignment w:val="baseline"/>
              <w:rPr>
                <w:rFonts w:cs="ＭＳ Ｐゴシック"/>
                <w:highlight w:val="green"/>
              </w:rPr>
            </w:pPr>
            <w:r w:rsidRPr="00727311">
              <w:rPr>
                <w:rFonts w:cs="ＭＳ Ｐゴシック" w:hint="eastAsia"/>
              </w:rPr>
              <w:t xml:space="preserve">②　</w:t>
            </w:r>
            <w:r w:rsidR="00E232FB" w:rsidRPr="00727311">
              <w:rPr>
                <w:rFonts w:cs="ＭＳ Ｐゴシック" w:hint="eastAsia"/>
              </w:rPr>
              <w:t>以下</w:t>
            </w:r>
            <w:r w:rsidR="002C27DB" w:rsidRPr="00727311">
              <w:rPr>
                <w:rFonts w:cs="ＭＳ Ｐゴシック" w:hint="eastAsia"/>
              </w:rPr>
              <w:t>（</w:t>
            </w:r>
            <w:r w:rsidR="002C27DB" w:rsidRPr="00727311">
              <w:rPr>
                <w:rFonts w:cs="ＭＳ Ｐゴシック" w:hint="eastAsia"/>
              </w:rPr>
              <w:t>1</w:t>
            </w:r>
            <w:r w:rsidR="002C27DB" w:rsidRPr="00727311">
              <w:rPr>
                <w:rFonts w:cs="ＭＳ Ｐゴシック" w:hint="eastAsia"/>
              </w:rPr>
              <w:t>）～（</w:t>
            </w:r>
            <w:r w:rsidR="002C27DB" w:rsidRPr="00727311">
              <w:rPr>
                <w:rFonts w:cs="ＭＳ Ｐゴシック" w:hint="eastAsia"/>
              </w:rPr>
              <w:t>5</w:t>
            </w:r>
            <w:r w:rsidR="002C27DB" w:rsidRPr="00727311">
              <w:rPr>
                <w:rFonts w:cs="ＭＳ Ｐゴシック" w:hint="eastAsia"/>
              </w:rPr>
              <w:t>）</w:t>
            </w:r>
            <w:r w:rsidR="00E232FB" w:rsidRPr="00727311">
              <w:rPr>
                <w:rFonts w:cs="ＭＳ Ｐゴシック" w:hint="eastAsia"/>
              </w:rPr>
              <w:t>の事項について確認している</w:t>
            </w:r>
            <w:r w:rsidR="0080299D" w:rsidRPr="00727311">
              <w:rPr>
                <w:rFonts w:cs="ＭＳ Ｐゴシック" w:hint="eastAsia"/>
              </w:rPr>
              <w:t>か</w:t>
            </w:r>
            <w:r w:rsidR="00E232FB" w:rsidRPr="00727311">
              <w:rPr>
                <w:rFonts w:cs="ＭＳ Ｐゴシック" w:hint="eastAsia"/>
              </w:rPr>
              <w:t>。</w:t>
            </w:r>
          </w:p>
        </w:tc>
        <w:tc>
          <w:tcPr>
            <w:tcW w:w="1941" w:type="dxa"/>
            <w:tcBorders>
              <w:top w:val="dashSmallGap" w:sz="4" w:space="0" w:color="auto"/>
              <w:bottom w:val="dashSmallGap" w:sz="4" w:space="0" w:color="auto"/>
              <w:right w:val="single" w:sz="4" w:space="0" w:color="auto"/>
            </w:tcBorders>
          </w:tcPr>
          <w:p w:rsidR="005D6BA9" w:rsidRPr="00B522C3" w:rsidRDefault="005D6BA9" w:rsidP="001437BB">
            <w:pPr>
              <w:overflowPunct w:val="0"/>
              <w:adjustRightInd w:val="0"/>
              <w:spacing w:beforeLines="25" w:before="90" w:afterLines="25" w:after="90" w:line="240" w:lineRule="exact"/>
              <w:textAlignment w:val="baseline"/>
              <w:rPr>
                <w:rFonts w:ascii="Book Antiqua" w:hAnsi="Book Antiqua" w:cs="ＭＳ 明朝"/>
                <w:color w:val="FF0000"/>
                <w:kern w:val="0"/>
                <w:sz w:val="20"/>
                <w:szCs w:val="20"/>
                <w:highlight w:val="yellow"/>
              </w:rPr>
            </w:pPr>
          </w:p>
        </w:tc>
      </w:tr>
      <w:tr w:rsidR="00987592" w:rsidRPr="00B33245" w:rsidTr="00987592">
        <w:tc>
          <w:tcPr>
            <w:tcW w:w="6404" w:type="dxa"/>
            <w:tcBorders>
              <w:top w:val="dashSmallGap" w:sz="4" w:space="0" w:color="auto"/>
              <w:bottom w:val="dashSmallGap" w:sz="4" w:space="0" w:color="auto"/>
            </w:tcBorders>
          </w:tcPr>
          <w:p w:rsidR="00987592" w:rsidRPr="00193E1A" w:rsidRDefault="00987592" w:rsidP="00987592">
            <w:pPr>
              <w:overflowPunct w:val="0"/>
              <w:adjustRightInd w:val="0"/>
              <w:spacing w:beforeLines="25" w:before="90" w:afterLines="25" w:after="90" w:line="240" w:lineRule="exact"/>
              <w:ind w:left="468" w:hangingChars="200" w:hanging="468"/>
              <w:textAlignment w:val="baseline"/>
              <w:rPr>
                <w:rFonts w:cs="ＭＳ Ｐゴシック"/>
              </w:rPr>
            </w:pPr>
            <w:r w:rsidRPr="00193E1A">
              <w:rPr>
                <w:rFonts w:cs="ＭＳ Ｐゴシック" w:hint="eastAsia"/>
              </w:rPr>
              <w:t>（</w:t>
            </w:r>
            <w:r w:rsidRPr="00193E1A">
              <w:rPr>
                <w:rFonts w:cs="ＭＳ Ｐゴシック" w:hint="eastAsia"/>
              </w:rPr>
              <w:t>1</w:t>
            </w:r>
            <w:r w:rsidRPr="00193E1A">
              <w:rPr>
                <w:rFonts w:cs="ＭＳ Ｐゴシック" w:hint="eastAsia"/>
              </w:rPr>
              <w:t>）トレーサビリティの確保を証明する書類やデータが整備していること。</w:t>
            </w:r>
          </w:p>
        </w:tc>
        <w:tc>
          <w:tcPr>
            <w:tcW w:w="1941" w:type="dxa"/>
            <w:tcBorders>
              <w:top w:val="dashSmallGap" w:sz="4" w:space="0" w:color="auto"/>
              <w:bottom w:val="dashSmallGap" w:sz="4" w:space="0" w:color="auto"/>
              <w:right w:val="single" w:sz="4" w:space="0" w:color="auto"/>
            </w:tcBorders>
          </w:tcPr>
          <w:p w:rsidR="00987592" w:rsidRDefault="00987592" w:rsidP="00987592">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987592" w:rsidRPr="00B33245" w:rsidTr="00987592">
        <w:tc>
          <w:tcPr>
            <w:tcW w:w="6404" w:type="dxa"/>
            <w:tcBorders>
              <w:top w:val="dashSmallGap" w:sz="4" w:space="0" w:color="auto"/>
              <w:bottom w:val="dashSmallGap" w:sz="4" w:space="0" w:color="auto"/>
            </w:tcBorders>
          </w:tcPr>
          <w:p w:rsidR="00987592" w:rsidRPr="00193E1A" w:rsidRDefault="00987592" w:rsidP="00987592">
            <w:pPr>
              <w:overflowPunct w:val="0"/>
              <w:adjustRightInd w:val="0"/>
              <w:spacing w:beforeLines="25" w:before="90" w:afterLines="25" w:after="90" w:line="240" w:lineRule="exact"/>
              <w:ind w:left="468" w:hangingChars="200" w:hanging="468"/>
              <w:textAlignment w:val="baseline"/>
              <w:rPr>
                <w:rFonts w:cs="ＭＳ Ｐゴシック"/>
              </w:rPr>
            </w:pPr>
            <w:r w:rsidRPr="00193E1A">
              <w:rPr>
                <w:rFonts w:cs="ＭＳ Ｐゴシック" w:hint="eastAsia"/>
              </w:rPr>
              <w:t>（</w:t>
            </w:r>
            <w:r w:rsidRPr="00193E1A">
              <w:rPr>
                <w:rFonts w:cs="ＭＳ Ｐゴシック" w:hint="eastAsia"/>
              </w:rPr>
              <w:t>2</w:t>
            </w:r>
            <w:r w:rsidRPr="00193E1A">
              <w:rPr>
                <w:rFonts w:cs="ＭＳ Ｐゴシック" w:hint="eastAsia"/>
              </w:rPr>
              <w:t>）契約書やトレーサビリティの確保を証明する書類やデータが双方で管理されていること。</w:t>
            </w:r>
          </w:p>
        </w:tc>
        <w:tc>
          <w:tcPr>
            <w:tcW w:w="1941" w:type="dxa"/>
            <w:tcBorders>
              <w:top w:val="dashSmallGap" w:sz="4" w:space="0" w:color="auto"/>
              <w:bottom w:val="dashSmallGap" w:sz="4" w:space="0" w:color="auto"/>
              <w:right w:val="single" w:sz="4" w:space="0" w:color="auto"/>
            </w:tcBorders>
          </w:tcPr>
          <w:p w:rsidR="00987592" w:rsidRDefault="00987592" w:rsidP="00987592">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987592" w:rsidRPr="00B33245" w:rsidTr="00987592">
        <w:tc>
          <w:tcPr>
            <w:tcW w:w="6404" w:type="dxa"/>
            <w:tcBorders>
              <w:top w:val="dashSmallGap" w:sz="4" w:space="0" w:color="auto"/>
              <w:bottom w:val="dashSmallGap" w:sz="4" w:space="0" w:color="auto"/>
            </w:tcBorders>
          </w:tcPr>
          <w:p w:rsidR="00987592" w:rsidRPr="00193E1A" w:rsidRDefault="00987592" w:rsidP="00987592">
            <w:pPr>
              <w:overflowPunct w:val="0"/>
              <w:adjustRightInd w:val="0"/>
              <w:spacing w:beforeLines="25" w:before="90" w:afterLines="25" w:after="90" w:line="240" w:lineRule="exact"/>
              <w:ind w:left="468" w:hangingChars="200" w:hanging="468"/>
              <w:textAlignment w:val="baseline"/>
              <w:rPr>
                <w:rFonts w:cs="ＭＳ Ｐゴシック"/>
              </w:rPr>
            </w:pPr>
            <w:r w:rsidRPr="00193E1A">
              <w:rPr>
                <w:rFonts w:cs="ＭＳ Ｐゴシック" w:hint="eastAsia"/>
              </w:rPr>
              <w:t>（</w:t>
            </w:r>
            <w:r w:rsidRPr="00193E1A">
              <w:rPr>
                <w:rFonts w:cs="ＭＳ Ｐゴシック" w:hint="eastAsia"/>
              </w:rPr>
              <w:t>3</w:t>
            </w:r>
            <w:r w:rsidRPr="00193E1A">
              <w:rPr>
                <w:rFonts w:cs="ＭＳ Ｐゴシック" w:hint="eastAsia"/>
              </w:rPr>
              <w:t>）</w:t>
            </w:r>
            <w:r w:rsidRPr="00193E1A">
              <w:rPr>
                <w:rFonts w:cs="ＭＳ Ｐゴシック" w:hint="eastAsia"/>
              </w:rPr>
              <w:t>UC</w:t>
            </w:r>
            <w:r w:rsidRPr="00193E1A">
              <w:rPr>
                <w:rFonts w:cs="ＭＳ Ｐゴシック" w:hint="eastAsia"/>
              </w:rPr>
              <w:t>オイルに水及び夾雑物等の異物が含まれないよう注意を払っていること。</w:t>
            </w:r>
          </w:p>
        </w:tc>
        <w:tc>
          <w:tcPr>
            <w:tcW w:w="1941" w:type="dxa"/>
            <w:tcBorders>
              <w:top w:val="dashSmallGap" w:sz="4" w:space="0" w:color="auto"/>
              <w:bottom w:val="dashSmallGap" w:sz="4" w:space="0" w:color="auto"/>
              <w:right w:val="single" w:sz="4" w:space="0" w:color="auto"/>
            </w:tcBorders>
          </w:tcPr>
          <w:p w:rsidR="00987592" w:rsidRDefault="00987592" w:rsidP="00987592">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987592" w:rsidRPr="00B33245" w:rsidTr="00987592">
        <w:tc>
          <w:tcPr>
            <w:tcW w:w="6404" w:type="dxa"/>
            <w:tcBorders>
              <w:top w:val="dashSmallGap" w:sz="4" w:space="0" w:color="auto"/>
              <w:bottom w:val="dashSmallGap" w:sz="4" w:space="0" w:color="auto"/>
            </w:tcBorders>
          </w:tcPr>
          <w:p w:rsidR="00987592" w:rsidRPr="00193E1A" w:rsidRDefault="00987592" w:rsidP="00987592">
            <w:pPr>
              <w:overflowPunct w:val="0"/>
              <w:adjustRightInd w:val="0"/>
              <w:spacing w:beforeLines="25" w:before="90" w:afterLines="25" w:after="90" w:line="240" w:lineRule="exact"/>
              <w:ind w:left="468" w:hangingChars="200" w:hanging="468"/>
              <w:textAlignment w:val="baseline"/>
              <w:rPr>
                <w:rFonts w:cs="ＭＳ Ｐゴシック"/>
              </w:rPr>
            </w:pPr>
            <w:r w:rsidRPr="00193E1A">
              <w:rPr>
                <w:rFonts w:cs="ＭＳ Ｐゴシック" w:hint="eastAsia"/>
              </w:rPr>
              <w:t>（</w:t>
            </w:r>
            <w:r w:rsidRPr="00193E1A">
              <w:rPr>
                <w:rFonts w:cs="ＭＳ Ｐゴシック" w:hint="eastAsia"/>
              </w:rPr>
              <w:t>4</w:t>
            </w:r>
            <w:r w:rsidRPr="00193E1A">
              <w:rPr>
                <w:rFonts w:cs="ＭＳ Ｐゴシック" w:hint="eastAsia"/>
              </w:rPr>
              <w:t>）</w:t>
            </w:r>
            <w:r w:rsidRPr="00193E1A">
              <w:rPr>
                <w:rFonts w:cs="ＭＳ Ｐゴシック" w:hint="eastAsia"/>
              </w:rPr>
              <w:t>UC</w:t>
            </w:r>
            <w:r w:rsidRPr="00193E1A">
              <w:rPr>
                <w:rFonts w:cs="ＭＳ Ｐゴシック" w:hint="eastAsia"/>
              </w:rPr>
              <w:t>オイルは食用油脂以外のものが残っていない清浄な蓋付きの容器で保管していること。</w:t>
            </w:r>
          </w:p>
        </w:tc>
        <w:tc>
          <w:tcPr>
            <w:tcW w:w="1941" w:type="dxa"/>
            <w:tcBorders>
              <w:top w:val="dashSmallGap" w:sz="4" w:space="0" w:color="auto"/>
              <w:bottom w:val="dashSmallGap" w:sz="4" w:space="0" w:color="auto"/>
              <w:right w:val="single" w:sz="4" w:space="0" w:color="auto"/>
            </w:tcBorders>
          </w:tcPr>
          <w:p w:rsidR="00987592" w:rsidRDefault="00987592" w:rsidP="00987592">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r w:rsidR="00987592" w:rsidRPr="00B33245" w:rsidTr="0080299D">
        <w:tc>
          <w:tcPr>
            <w:tcW w:w="6404" w:type="dxa"/>
            <w:tcBorders>
              <w:top w:val="dashSmallGap" w:sz="4" w:space="0" w:color="auto"/>
              <w:bottom w:val="single" w:sz="4" w:space="0" w:color="auto"/>
            </w:tcBorders>
          </w:tcPr>
          <w:p w:rsidR="00987592" w:rsidRPr="00193E1A" w:rsidRDefault="00987592" w:rsidP="00987592">
            <w:pPr>
              <w:overflowPunct w:val="0"/>
              <w:adjustRightInd w:val="0"/>
              <w:spacing w:beforeLines="25" w:before="90" w:afterLines="25" w:after="90" w:line="240" w:lineRule="exact"/>
              <w:ind w:left="468" w:hangingChars="200" w:hanging="468"/>
              <w:textAlignment w:val="baseline"/>
              <w:rPr>
                <w:rFonts w:cs="ＭＳ Ｐゴシック"/>
              </w:rPr>
            </w:pPr>
            <w:r w:rsidRPr="00193E1A">
              <w:rPr>
                <w:rFonts w:cs="ＭＳ Ｐゴシック" w:hint="eastAsia"/>
              </w:rPr>
              <w:t>（</w:t>
            </w:r>
            <w:r w:rsidRPr="00193E1A">
              <w:rPr>
                <w:rFonts w:cs="ＭＳ Ｐゴシック" w:hint="eastAsia"/>
              </w:rPr>
              <w:t>5</w:t>
            </w:r>
            <w:r w:rsidRPr="00193E1A">
              <w:rPr>
                <w:rFonts w:cs="ＭＳ Ｐゴシック" w:hint="eastAsia"/>
              </w:rPr>
              <w:t>）</w:t>
            </w:r>
            <w:r w:rsidRPr="00193E1A">
              <w:rPr>
                <w:rFonts w:cs="ＭＳ Ｐゴシック" w:hint="eastAsia"/>
              </w:rPr>
              <w:t>UC</w:t>
            </w:r>
            <w:r w:rsidRPr="00193E1A">
              <w:rPr>
                <w:rFonts w:cs="ＭＳ Ｐゴシック" w:hint="eastAsia"/>
              </w:rPr>
              <w:t>オイルを保管容器に収納する際には、他の廃棄物が混入しないように注意していること。</w:t>
            </w:r>
          </w:p>
        </w:tc>
        <w:tc>
          <w:tcPr>
            <w:tcW w:w="1941" w:type="dxa"/>
            <w:tcBorders>
              <w:top w:val="dashSmallGap" w:sz="4" w:space="0" w:color="auto"/>
              <w:bottom w:val="single" w:sz="4" w:space="0" w:color="auto"/>
              <w:right w:val="single" w:sz="4" w:space="0" w:color="auto"/>
            </w:tcBorders>
          </w:tcPr>
          <w:p w:rsidR="00987592" w:rsidRDefault="00987592" w:rsidP="00987592">
            <w:pPr>
              <w:overflowPunct w:val="0"/>
              <w:adjustRightInd w:val="0"/>
              <w:spacing w:beforeLines="25" w:before="90" w:afterLines="25" w:after="90" w:line="240" w:lineRule="exact"/>
              <w:textAlignment w:val="baseline"/>
              <w:rPr>
                <w:rFonts w:ascii="Book Antiqua" w:hAnsi="Book Antiqua" w:cs="ＭＳ 明朝"/>
                <w:color w:val="000000"/>
                <w:kern w:val="0"/>
                <w:sz w:val="20"/>
                <w:szCs w:val="20"/>
              </w:rPr>
            </w:pPr>
            <w:r w:rsidRPr="00B33245">
              <w:rPr>
                <w:rFonts w:ascii="Book Antiqua" w:hAnsi="Book Antiqua" w:cs="ＭＳ 明朝" w:hint="eastAsia"/>
                <w:color w:val="000000"/>
                <w:spacing w:val="-20"/>
                <w:kern w:val="0"/>
                <w:sz w:val="20"/>
                <w:szCs w:val="20"/>
              </w:rPr>
              <w:t>はい（　）</w:t>
            </w:r>
            <w:r w:rsidRPr="00B33245">
              <w:rPr>
                <w:rFonts w:ascii="Book Antiqua" w:hAnsi="Book Antiqua" w:cs="ＭＳ 明朝" w:hint="eastAsia"/>
                <w:color w:val="000000"/>
                <w:spacing w:val="-20"/>
                <w:kern w:val="0"/>
                <w:sz w:val="20"/>
                <w:szCs w:val="20"/>
              </w:rPr>
              <w:t>/</w:t>
            </w:r>
            <w:r w:rsidRPr="00B33245">
              <w:rPr>
                <w:rFonts w:ascii="Book Antiqua" w:hAnsi="Book Antiqua" w:cs="ＭＳ 明朝" w:hint="eastAsia"/>
                <w:color w:val="000000"/>
                <w:spacing w:val="-20"/>
                <w:kern w:val="0"/>
                <w:sz w:val="20"/>
                <w:szCs w:val="20"/>
              </w:rPr>
              <w:t>いいえ（　）</w:t>
            </w:r>
          </w:p>
        </w:tc>
      </w:tr>
    </w:tbl>
    <w:p w:rsidR="005D6BA9" w:rsidRPr="00B33245" w:rsidRDefault="005D6BA9" w:rsidP="005D6BA9">
      <w:pPr>
        <w:autoSpaceDE w:val="0"/>
        <w:autoSpaceDN w:val="0"/>
        <w:adjustRightInd w:val="0"/>
        <w:spacing w:line="300" w:lineRule="auto"/>
        <w:rPr>
          <w:rFonts w:ascii="Book Antiqua" w:hAnsi="Book Antiqua"/>
        </w:rPr>
      </w:pPr>
    </w:p>
    <w:sectPr w:rsidR="005D6BA9" w:rsidRPr="00B33245" w:rsidSect="00A93957">
      <w:footerReference w:type="default" r:id="rId6"/>
      <w:pgSz w:w="11907" w:h="16839" w:code="9"/>
      <w:pgMar w:top="1701" w:right="1701" w:bottom="1701" w:left="1701" w:header="851" w:footer="992" w:gutter="0"/>
      <w:pgNumType w:start="1"/>
      <w:cols w:space="425"/>
      <w:docGrid w:type="linesAndChars" w:linePitch="360" w:charSpace="28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B96" w:rsidRDefault="00945B96" w:rsidP="005D6BA9">
      <w:r>
        <w:separator/>
      </w:r>
    </w:p>
  </w:endnote>
  <w:endnote w:type="continuationSeparator" w:id="0">
    <w:p w:rsidR="00945B96" w:rsidRDefault="00945B96" w:rsidP="005D6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79292"/>
      <w:docPartObj>
        <w:docPartGallery w:val="Page Numbers (Bottom of Page)"/>
        <w:docPartUnique/>
      </w:docPartObj>
    </w:sdtPr>
    <w:sdtEndPr>
      <w:rPr>
        <w:rFonts w:ascii="Book Antiqua" w:eastAsia="ＭＳ 明朝" w:hAnsi="Book Antiqua"/>
      </w:rPr>
    </w:sdtEndPr>
    <w:sdtContent>
      <w:p w:rsidR="00E642B8" w:rsidRPr="00E642B8" w:rsidRDefault="00E642B8">
        <w:pPr>
          <w:pStyle w:val="a5"/>
          <w:jc w:val="center"/>
          <w:rPr>
            <w:rFonts w:ascii="Book Antiqua" w:eastAsia="ＭＳ 明朝" w:hAnsi="Book Antiqua"/>
          </w:rPr>
        </w:pPr>
        <w:r w:rsidRPr="00E642B8">
          <w:rPr>
            <w:rFonts w:ascii="Book Antiqua" w:eastAsia="ＭＳ 明朝" w:hAnsi="Book Antiqua"/>
          </w:rPr>
          <w:fldChar w:fldCharType="begin"/>
        </w:r>
        <w:r w:rsidRPr="00E642B8">
          <w:rPr>
            <w:rFonts w:ascii="Book Antiqua" w:eastAsia="ＭＳ 明朝" w:hAnsi="Book Antiqua"/>
          </w:rPr>
          <w:instrText>PAGE   \* MERGEFORMAT</w:instrText>
        </w:r>
        <w:r w:rsidRPr="00E642B8">
          <w:rPr>
            <w:rFonts w:ascii="Book Antiqua" w:eastAsia="ＭＳ 明朝" w:hAnsi="Book Antiqua"/>
          </w:rPr>
          <w:fldChar w:fldCharType="separate"/>
        </w:r>
        <w:r w:rsidRPr="00E642B8">
          <w:rPr>
            <w:rFonts w:ascii="Book Antiqua" w:eastAsia="ＭＳ 明朝" w:hAnsi="Book Antiqua"/>
            <w:noProof/>
            <w:lang w:val="ja-JP"/>
          </w:rPr>
          <w:t>3</w:t>
        </w:r>
        <w:r w:rsidRPr="00E642B8">
          <w:rPr>
            <w:rFonts w:ascii="Book Antiqua" w:eastAsia="ＭＳ 明朝" w:hAnsi="Book Antiqua"/>
          </w:rPr>
          <w:fldChar w:fldCharType="end"/>
        </w:r>
        <w:r w:rsidRPr="00E642B8">
          <w:rPr>
            <w:rFonts w:ascii="Book Antiqua" w:eastAsia="ＭＳ 明朝" w:hAnsi="Book Antiqua" w:hint="eastAsia"/>
          </w:rPr>
          <w:t>/3</w:t>
        </w:r>
      </w:p>
    </w:sdtContent>
  </w:sdt>
  <w:p w:rsidR="00E642B8" w:rsidRDefault="00E642B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B96" w:rsidRDefault="00945B96" w:rsidP="005D6BA9">
      <w:r>
        <w:separator/>
      </w:r>
    </w:p>
  </w:footnote>
  <w:footnote w:type="continuationSeparator" w:id="0">
    <w:p w:rsidR="00945B96" w:rsidRDefault="00945B96" w:rsidP="005D6B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4A6"/>
    <w:rsid w:val="00024FA9"/>
    <w:rsid w:val="00044B7C"/>
    <w:rsid w:val="00053E98"/>
    <w:rsid w:val="000754A6"/>
    <w:rsid w:val="00076489"/>
    <w:rsid w:val="00193E1A"/>
    <w:rsid w:val="001C25D7"/>
    <w:rsid w:val="001E5BD6"/>
    <w:rsid w:val="001F3CB1"/>
    <w:rsid w:val="002C27DB"/>
    <w:rsid w:val="0036708E"/>
    <w:rsid w:val="00385E40"/>
    <w:rsid w:val="003B69A0"/>
    <w:rsid w:val="003C3292"/>
    <w:rsid w:val="00400EA6"/>
    <w:rsid w:val="00480499"/>
    <w:rsid w:val="004F0D0B"/>
    <w:rsid w:val="00513939"/>
    <w:rsid w:val="005D6BA9"/>
    <w:rsid w:val="006474B5"/>
    <w:rsid w:val="006D584B"/>
    <w:rsid w:val="007241B0"/>
    <w:rsid w:val="00727311"/>
    <w:rsid w:val="0080299D"/>
    <w:rsid w:val="00872C18"/>
    <w:rsid w:val="00945B96"/>
    <w:rsid w:val="009826DF"/>
    <w:rsid w:val="00987592"/>
    <w:rsid w:val="00A11FEE"/>
    <w:rsid w:val="00A34ABF"/>
    <w:rsid w:val="00A6796A"/>
    <w:rsid w:val="00B40F2B"/>
    <w:rsid w:val="00B522C3"/>
    <w:rsid w:val="00B62329"/>
    <w:rsid w:val="00D07C25"/>
    <w:rsid w:val="00D82DD2"/>
    <w:rsid w:val="00E178C8"/>
    <w:rsid w:val="00E232FB"/>
    <w:rsid w:val="00E407DB"/>
    <w:rsid w:val="00E642B8"/>
    <w:rsid w:val="00E80A81"/>
    <w:rsid w:val="00F21FC3"/>
    <w:rsid w:val="00F46689"/>
    <w:rsid w:val="00FF31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AE3D4FE7-5355-49CB-ABF6-4C5CAE0E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BA9"/>
    <w:pPr>
      <w:widowControl w:val="0"/>
      <w:jc w:val="both"/>
    </w:pPr>
    <w:rPr>
      <w:rFonts w:ascii="Times New Roman" w:eastAsia="ＭＳ 明朝" w:hAnsi="Times New Roman" w:cs="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6BA9"/>
    <w:pPr>
      <w:tabs>
        <w:tab w:val="center" w:pos="4252"/>
        <w:tab w:val="right" w:pos="8504"/>
      </w:tabs>
      <w:snapToGrid w:val="0"/>
    </w:pPr>
    <w:rPr>
      <w:rFonts w:asciiTheme="minorHAnsi" w:eastAsiaTheme="minorEastAsia" w:hAnsiTheme="minorHAnsi" w:cstheme="minorBidi"/>
      <w:sz w:val="21"/>
    </w:rPr>
  </w:style>
  <w:style w:type="character" w:customStyle="1" w:styleId="a4">
    <w:name w:val="ヘッダー (文字)"/>
    <w:basedOn w:val="a0"/>
    <w:link w:val="a3"/>
    <w:uiPriority w:val="99"/>
    <w:rsid w:val="005D6BA9"/>
  </w:style>
  <w:style w:type="paragraph" w:styleId="a5">
    <w:name w:val="footer"/>
    <w:basedOn w:val="a"/>
    <w:link w:val="a6"/>
    <w:uiPriority w:val="99"/>
    <w:unhideWhenUsed/>
    <w:rsid w:val="005D6BA9"/>
    <w:pPr>
      <w:tabs>
        <w:tab w:val="center" w:pos="4252"/>
        <w:tab w:val="right" w:pos="8504"/>
      </w:tabs>
      <w:snapToGrid w:val="0"/>
    </w:pPr>
    <w:rPr>
      <w:rFonts w:asciiTheme="minorHAnsi" w:eastAsiaTheme="minorEastAsia" w:hAnsiTheme="minorHAnsi" w:cstheme="minorBidi"/>
      <w:sz w:val="21"/>
    </w:rPr>
  </w:style>
  <w:style w:type="character" w:customStyle="1" w:styleId="a6">
    <w:name w:val="フッター (文字)"/>
    <w:basedOn w:val="a0"/>
    <w:link w:val="a5"/>
    <w:uiPriority w:val="99"/>
    <w:rsid w:val="005D6B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361</Words>
  <Characters>2063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SAKAI</dc:creator>
  <cp:keywords/>
  <dc:description/>
  <cp:lastModifiedBy>HASHIMOTO</cp:lastModifiedBy>
  <cp:revision>3</cp:revision>
  <cp:lastPrinted>2015-11-02T06:08:00Z</cp:lastPrinted>
  <dcterms:created xsi:type="dcterms:W3CDTF">2015-11-02T04:32:00Z</dcterms:created>
  <dcterms:modified xsi:type="dcterms:W3CDTF">2015-11-02T06:08:00Z</dcterms:modified>
</cp:coreProperties>
</file>